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221BC3" w:rsidRPr="00B37494" w:rsidRDefault="00221BC3" w:rsidP="0080647F">
      <w:pPr>
        <w:jc w:val="center"/>
        <w:rPr>
          <w:rFonts w:ascii="Tahoma" w:hAnsi="Tahoma" w:cs="Tahoma"/>
          <w:b/>
          <w:sz w:val="22"/>
        </w:rPr>
      </w:pPr>
    </w:p>
    <w:p w:rsidR="003D3729" w:rsidRDefault="003D3729" w:rsidP="0080647F">
      <w:pPr>
        <w:jc w:val="center"/>
        <w:rPr>
          <w:rFonts w:ascii="Tahoma" w:hAnsi="Tahoma" w:cs="Tahoma"/>
          <w:b/>
          <w:sz w:val="32"/>
        </w:rPr>
      </w:pPr>
    </w:p>
    <w:p w:rsidR="00FF20F4" w:rsidRPr="003D3729" w:rsidRDefault="00221BC3" w:rsidP="0080647F">
      <w:pPr>
        <w:jc w:val="center"/>
        <w:rPr>
          <w:rFonts w:ascii="Tahoma" w:hAnsi="Tahoma" w:cs="Tahoma"/>
          <w:b/>
          <w:sz w:val="32"/>
        </w:rPr>
      </w:pPr>
      <w:r w:rsidRPr="003D3729">
        <w:rPr>
          <w:rFonts w:ascii="Tahoma" w:hAnsi="Tahoma" w:cs="Tahoma"/>
          <w:b/>
          <w:sz w:val="32"/>
        </w:rPr>
        <w:t xml:space="preserve">IRRV EAST ANGLIAN ASSOCIATION </w:t>
      </w:r>
    </w:p>
    <w:p w:rsidR="0080647F" w:rsidRPr="003D3729" w:rsidRDefault="0080647F" w:rsidP="0080647F">
      <w:pPr>
        <w:jc w:val="center"/>
        <w:rPr>
          <w:rFonts w:ascii="Tahoma" w:hAnsi="Tahoma" w:cs="Tahoma"/>
          <w:b/>
          <w:sz w:val="32"/>
        </w:rPr>
      </w:pPr>
    </w:p>
    <w:p w:rsidR="0080647F" w:rsidRPr="003D3729" w:rsidRDefault="00221BC3" w:rsidP="0080647F">
      <w:pPr>
        <w:jc w:val="center"/>
        <w:rPr>
          <w:rFonts w:ascii="Tahoma" w:hAnsi="Tahoma" w:cs="Tahoma"/>
          <w:b/>
          <w:sz w:val="32"/>
        </w:rPr>
      </w:pPr>
      <w:r w:rsidRPr="003D3729">
        <w:rPr>
          <w:rFonts w:ascii="Tahoma" w:hAnsi="Tahoma" w:cs="Tahoma"/>
          <w:b/>
          <w:sz w:val="32"/>
        </w:rPr>
        <w:t>NOTICE OF AGM</w:t>
      </w:r>
    </w:p>
    <w:p w:rsidR="0080647F" w:rsidRPr="003D3729" w:rsidRDefault="0080647F" w:rsidP="0080647F">
      <w:pPr>
        <w:jc w:val="center"/>
        <w:rPr>
          <w:rFonts w:ascii="Tahoma" w:hAnsi="Tahoma" w:cs="Tahoma"/>
          <w:b/>
          <w:sz w:val="28"/>
        </w:rPr>
      </w:pPr>
    </w:p>
    <w:p w:rsidR="0080647F" w:rsidRPr="003D3729" w:rsidRDefault="0080647F" w:rsidP="0080647F">
      <w:pPr>
        <w:jc w:val="center"/>
        <w:rPr>
          <w:rFonts w:ascii="Tahoma" w:hAnsi="Tahoma" w:cs="Tahoma"/>
          <w:b/>
          <w:sz w:val="28"/>
        </w:rPr>
      </w:pPr>
      <w:r w:rsidRPr="003D3729">
        <w:rPr>
          <w:rFonts w:ascii="Tahoma" w:hAnsi="Tahoma" w:cs="Tahoma"/>
          <w:b/>
          <w:sz w:val="28"/>
        </w:rPr>
        <w:t>Friday 30 June 2017 12noon</w:t>
      </w:r>
    </w:p>
    <w:p w:rsidR="0080647F" w:rsidRPr="003D3729" w:rsidRDefault="0080647F" w:rsidP="0080647F">
      <w:pPr>
        <w:jc w:val="center"/>
        <w:rPr>
          <w:rFonts w:ascii="Tahoma" w:hAnsi="Tahoma" w:cs="Tahoma"/>
          <w:b/>
          <w:sz w:val="28"/>
        </w:rPr>
      </w:pPr>
    </w:p>
    <w:p w:rsidR="0080647F" w:rsidRPr="003D3729" w:rsidRDefault="0080647F" w:rsidP="0080647F">
      <w:pPr>
        <w:jc w:val="center"/>
        <w:rPr>
          <w:rFonts w:ascii="Tahoma" w:hAnsi="Tahoma" w:cs="Tahoma"/>
          <w:b/>
          <w:sz w:val="28"/>
        </w:rPr>
      </w:pPr>
      <w:r w:rsidRPr="003D3729">
        <w:rPr>
          <w:rFonts w:ascii="Tahoma" w:hAnsi="Tahoma" w:cs="Tahoma"/>
          <w:b/>
          <w:sz w:val="28"/>
        </w:rPr>
        <w:t>Green Britain Centre, Turbine Way, Swaffham, Norfolk PE37 7HT</w:t>
      </w:r>
    </w:p>
    <w:p w:rsidR="00221BC3" w:rsidRPr="003D3729" w:rsidRDefault="00221BC3" w:rsidP="0080647F">
      <w:pPr>
        <w:jc w:val="center"/>
        <w:rPr>
          <w:rFonts w:ascii="Tahoma" w:hAnsi="Tahoma" w:cs="Tahoma"/>
          <w:b/>
          <w:sz w:val="28"/>
        </w:rPr>
      </w:pPr>
    </w:p>
    <w:p w:rsidR="00221BC3" w:rsidRPr="003D3729" w:rsidRDefault="00221BC3" w:rsidP="0080647F">
      <w:pPr>
        <w:jc w:val="center"/>
        <w:rPr>
          <w:rFonts w:ascii="Tahoma" w:hAnsi="Tahoma" w:cs="Tahoma"/>
          <w:sz w:val="28"/>
          <w:u w:val="single"/>
        </w:rPr>
      </w:pPr>
      <w:r w:rsidRPr="003D3729">
        <w:rPr>
          <w:rFonts w:ascii="Tahoma" w:hAnsi="Tahoma" w:cs="Tahoma"/>
          <w:sz w:val="28"/>
          <w:u w:val="single"/>
        </w:rPr>
        <w:t xml:space="preserve">The IRRV East Anglian Association is pleased to announce </w:t>
      </w:r>
      <w:r w:rsidR="00317D9C" w:rsidRPr="003D3729">
        <w:rPr>
          <w:rFonts w:ascii="Tahoma" w:hAnsi="Tahoma" w:cs="Tahoma"/>
          <w:sz w:val="28"/>
          <w:u w:val="single"/>
        </w:rPr>
        <w:t>its</w:t>
      </w:r>
      <w:r w:rsidRPr="003D3729">
        <w:rPr>
          <w:rFonts w:ascii="Tahoma" w:hAnsi="Tahoma" w:cs="Tahoma"/>
          <w:sz w:val="28"/>
          <w:u w:val="single"/>
        </w:rPr>
        <w:t xml:space="preserve"> 2017 AGM</w:t>
      </w:r>
    </w:p>
    <w:p w:rsidR="003D3729" w:rsidRPr="00B37494" w:rsidRDefault="003D3729" w:rsidP="0080647F">
      <w:pPr>
        <w:jc w:val="center"/>
        <w:rPr>
          <w:rFonts w:ascii="Tahoma" w:hAnsi="Tahoma" w:cs="Tahoma"/>
          <w:sz w:val="22"/>
          <w:u w:val="single"/>
        </w:rPr>
      </w:pPr>
    </w:p>
    <w:p w:rsidR="00317D9C" w:rsidRPr="00B37494" w:rsidRDefault="00317D9C" w:rsidP="0080647F">
      <w:pPr>
        <w:jc w:val="center"/>
        <w:rPr>
          <w:rFonts w:ascii="Tahoma" w:hAnsi="Tahoma" w:cs="Tahoma"/>
          <w:sz w:val="22"/>
        </w:rPr>
      </w:pPr>
    </w:p>
    <w:p w:rsidR="00221BC3" w:rsidRPr="003D3729" w:rsidRDefault="00221BC3" w:rsidP="003D3729">
      <w:pPr>
        <w:rPr>
          <w:rFonts w:ascii="Tahoma" w:hAnsi="Tahoma" w:cs="Tahoma"/>
          <w:sz w:val="28"/>
        </w:rPr>
      </w:pPr>
      <w:r w:rsidRPr="003D3729">
        <w:rPr>
          <w:rFonts w:ascii="Tahoma" w:hAnsi="Tahoma" w:cs="Tahoma"/>
          <w:sz w:val="28"/>
        </w:rPr>
        <w:t>The meeting will be held at the Green Britain Centre, Swaffham, Norfolk</w:t>
      </w:r>
      <w:r w:rsidR="00317D9C" w:rsidRPr="003D3729">
        <w:rPr>
          <w:rFonts w:ascii="Tahoma" w:hAnsi="Tahoma" w:cs="Tahoma"/>
          <w:sz w:val="28"/>
        </w:rPr>
        <w:t>; home of the only windmill in the world open for the public to climb</w:t>
      </w:r>
      <w:r w:rsidR="003D3729">
        <w:rPr>
          <w:rFonts w:ascii="Tahoma" w:hAnsi="Tahoma" w:cs="Tahoma"/>
          <w:sz w:val="28"/>
        </w:rPr>
        <w:t>.</w:t>
      </w:r>
    </w:p>
    <w:p w:rsidR="0080647F" w:rsidRPr="003D3729" w:rsidRDefault="0080647F" w:rsidP="0080647F">
      <w:pPr>
        <w:jc w:val="center"/>
        <w:rPr>
          <w:rFonts w:ascii="Tahoma" w:hAnsi="Tahoma" w:cs="Tahoma"/>
          <w:b/>
          <w:sz w:val="28"/>
        </w:rPr>
      </w:pPr>
    </w:p>
    <w:p w:rsidR="0080647F" w:rsidRPr="003D3729" w:rsidRDefault="00317D9C" w:rsidP="00221BC3">
      <w:pPr>
        <w:rPr>
          <w:rFonts w:ascii="Tahoma" w:hAnsi="Tahoma" w:cs="Tahoma"/>
          <w:sz w:val="28"/>
        </w:rPr>
      </w:pPr>
      <w:r w:rsidRPr="003D3729">
        <w:rPr>
          <w:rFonts w:ascii="Tahoma" w:hAnsi="Tahoma" w:cs="Tahoma"/>
          <w:sz w:val="28"/>
        </w:rPr>
        <w:t>The meeting starts at 12noon and includes a buffet lunch.  The a</w:t>
      </w:r>
      <w:r w:rsidR="0080647F" w:rsidRPr="003D3729">
        <w:rPr>
          <w:rFonts w:ascii="Tahoma" w:hAnsi="Tahoma" w:cs="Tahoma"/>
          <w:sz w:val="28"/>
        </w:rPr>
        <w:t>genda</w:t>
      </w:r>
      <w:r w:rsidRPr="003D3729">
        <w:rPr>
          <w:rFonts w:ascii="Tahoma" w:hAnsi="Tahoma" w:cs="Tahoma"/>
          <w:sz w:val="28"/>
        </w:rPr>
        <w:t xml:space="preserve"> for the day is:</w:t>
      </w:r>
    </w:p>
    <w:p w:rsidR="0080647F" w:rsidRDefault="0080647F" w:rsidP="0080647F">
      <w:pPr>
        <w:jc w:val="center"/>
        <w:rPr>
          <w:rFonts w:ascii="Tahoma" w:hAnsi="Tahoma" w:cs="Tahoma"/>
          <w:sz w:val="28"/>
        </w:rPr>
      </w:pPr>
    </w:p>
    <w:p w:rsidR="008962D6" w:rsidRPr="003D3729" w:rsidRDefault="008962D6" w:rsidP="0080647F">
      <w:pPr>
        <w:jc w:val="center"/>
        <w:rPr>
          <w:rFonts w:ascii="Tahoma" w:hAnsi="Tahoma" w:cs="Tahoma"/>
          <w:sz w:val="28"/>
        </w:rPr>
      </w:pPr>
    </w:p>
    <w:p w:rsidR="0080647F" w:rsidRPr="00032FC0" w:rsidRDefault="00032FC0" w:rsidP="0080647F">
      <w:pPr>
        <w:rPr>
          <w:rFonts w:ascii="Tahoma" w:hAnsi="Tahoma" w:cs="Tahoma"/>
          <w:b/>
          <w:sz w:val="28"/>
        </w:rPr>
      </w:pPr>
      <w:r>
        <w:rPr>
          <w:rFonts w:ascii="Tahoma" w:hAnsi="Tahoma" w:cs="Tahoma"/>
          <w:b/>
          <w:sz w:val="28"/>
        </w:rPr>
        <w:t>12noon</w:t>
      </w:r>
      <w:r w:rsidR="0080647F" w:rsidRPr="003D3729">
        <w:rPr>
          <w:rFonts w:ascii="Tahoma" w:hAnsi="Tahoma" w:cs="Tahoma"/>
          <w:sz w:val="28"/>
        </w:rPr>
        <w:t xml:space="preserve">  </w:t>
      </w:r>
      <w:r w:rsidR="0080647F" w:rsidRPr="003D3729">
        <w:rPr>
          <w:rFonts w:ascii="Tahoma" w:hAnsi="Tahoma" w:cs="Tahoma"/>
          <w:sz w:val="28"/>
        </w:rPr>
        <w:tab/>
      </w:r>
      <w:r w:rsidR="003D3729">
        <w:rPr>
          <w:rFonts w:ascii="Tahoma" w:hAnsi="Tahoma" w:cs="Tahoma"/>
          <w:sz w:val="28"/>
        </w:rPr>
        <w:tab/>
      </w:r>
      <w:r w:rsidR="0080647F" w:rsidRPr="003D3729">
        <w:rPr>
          <w:rFonts w:ascii="Tahoma" w:hAnsi="Tahoma" w:cs="Tahoma"/>
          <w:sz w:val="28"/>
        </w:rPr>
        <w:t>Arrivals and Refreshments</w:t>
      </w:r>
    </w:p>
    <w:p w:rsidR="0080647F" w:rsidRPr="003D3729" w:rsidRDefault="0080647F" w:rsidP="0080647F">
      <w:pPr>
        <w:rPr>
          <w:rFonts w:ascii="Tahoma" w:hAnsi="Tahoma" w:cs="Tahoma"/>
          <w:sz w:val="28"/>
        </w:rPr>
      </w:pPr>
    </w:p>
    <w:p w:rsidR="0080647F" w:rsidRPr="003D3729" w:rsidRDefault="00032FC0" w:rsidP="0080647F">
      <w:pPr>
        <w:rPr>
          <w:rFonts w:ascii="Tahoma" w:hAnsi="Tahoma" w:cs="Tahoma"/>
          <w:sz w:val="28"/>
        </w:rPr>
      </w:pPr>
      <w:r>
        <w:rPr>
          <w:rFonts w:ascii="Tahoma" w:hAnsi="Tahoma" w:cs="Tahoma"/>
          <w:b/>
          <w:sz w:val="28"/>
        </w:rPr>
        <w:t>12:30pm</w:t>
      </w:r>
      <w:r w:rsidR="0080647F" w:rsidRPr="003D3729">
        <w:rPr>
          <w:rFonts w:ascii="Tahoma" w:hAnsi="Tahoma" w:cs="Tahoma"/>
          <w:sz w:val="28"/>
        </w:rPr>
        <w:tab/>
      </w:r>
      <w:r w:rsidR="003D3729">
        <w:rPr>
          <w:rFonts w:ascii="Tahoma" w:hAnsi="Tahoma" w:cs="Tahoma"/>
          <w:sz w:val="28"/>
        </w:rPr>
        <w:tab/>
      </w:r>
      <w:r w:rsidR="0080647F" w:rsidRPr="003D3729">
        <w:rPr>
          <w:rFonts w:ascii="Tahoma" w:hAnsi="Tahoma" w:cs="Tahoma"/>
          <w:sz w:val="28"/>
        </w:rPr>
        <w:t>AGM</w:t>
      </w:r>
    </w:p>
    <w:p w:rsidR="0080647F" w:rsidRPr="003D3729" w:rsidRDefault="0080647F" w:rsidP="0080647F">
      <w:pPr>
        <w:rPr>
          <w:rFonts w:ascii="Tahoma" w:hAnsi="Tahoma" w:cs="Tahoma"/>
          <w:sz w:val="28"/>
        </w:rPr>
      </w:pPr>
    </w:p>
    <w:p w:rsidR="0080647F" w:rsidRPr="003D3729" w:rsidRDefault="0080647F" w:rsidP="0080647F">
      <w:pPr>
        <w:rPr>
          <w:rFonts w:ascii="Tahoma" w:hAnsi="Tahoma" w:cs="Tahoma"/>
          <w:sz w:val="28"/>
        </w:rPr>
      </w:pPr>
      <w:r w:rsidRPr="003D3729">
        <w:rPr>
          <w:rFonts w:ascii="Tahoma" w:hAnsi="Tahoma" w:cs="Tahoma"/>
          <w:b/>
          <w:sz w:val="28"/>
        </w:rPr>
        <w:t>1:00pm</w:t>
      </w:r>
      <w:r w:rsidRPr="003D3729">
        <w:rPr>
          <w:rFonts w:ascii="Tahoma" w:hAnsi="Tahoma" w:cs="Tahoma"/>
          <w:sz w:val="28"/>
        </w:rPr>
        <w:tab/>
      </w:r>
      <w:r w:rsidR="003D3729">
        <w:rPr>
          <w:rFonts w:ascii="Tahoma" w:hAnsi="Tahoma" w:cs="Tahoma"/>
          <w:sz w:val="28"/>
        </w:rPr>
        <w:tab/>
      </w:r>
      <w:r w:rsidRPr="003D3729">
        <w:rPr>
          <w:rFonts w:ascii="Tahoma" w:hAnsi="Tahoma" w:cs="Tahoma"/>
          <w:sz w:val="28"/>
        </w:rPr>
        <w:t>Talk from Ian Ferguson, President of the IRRV</w:t>
      </w:r>
    </w:p>
    <w:p w:rsidR="00221BC3" w:rsidRPr="003D3729" w:rsidRDefault="00221BC3" w:rsidP="0080647F">
      <w:pPr>
        <w:rPr>
          <w:rFonts w:ascii="Tahoma" w:hAnsi="Tahoma" w:cs="Tahoma"/>
          <w:sz w:val="28"/>
        </w:rPr>
      </w:pPr>
    </w:p>
    <w:p w:rsidR="0080647F" w:rsidRPr="003D3729" w:rsidRDefault="0080647F" w:rsidP="0080647F">
      <w:pPr>
        <w:rPr>
          <w:rFonts w:ascii="Tahoma" w:hAnsi="Tahoma" w:cs="Tahoma"/>
          <w:sz w:val="28"/>
        </w:rPr>
      </w:pPr>
      <w:r w:rsidRPr="003D3729">
        <w:rPr>
          <w:rFonts w:ascii="Tahoma" w:hAnsi="Tahoma" w:cs="Tahoma"/>
          <w:b/>
          <w:sz w:val="28"/>
        </w:rPr>
        <w:t>1:30pm</w:t>
      </w:r>
      <w:r w:rsidRPr="003D3729">
        <w:rPr>
          <w:rFonts w:ascii="Tahoma" w:hAnsi="Tahoma" w:cs="Tahoma"/>
          <w:sz w:val="28"/>
        </w:rPr>
        <w:tab/>
      </w:r>
      <w:r w:rsidR="003D3729">
        <w:rPr>
          <w:rFonts w:ascii="Tahoma" w:hAnsi="Tahoma" w:cs="Tahoma"/>
          <w:sz w:val="28"/>
        </w:rPr>
        <w:tab/>
      </w:r>
      <w:r w:rsidRPr="003D3729">
        <w:rPr>
          <w:rFonts w:ascii="Tahoma" w:hAnsi="Tahoma" w:cs="Tahoma"/>
          <w:sz w:val="28"/>
        </w:rPr>
        <w:t>Talk from David Magor, CEO of the IRRV</w:t>
      </w:r>
    </w:p>
    <w:p w:rsidR="0080647F" w:rsidRPr="003D3729" w:rsidRDefault="0080647F" w:rsidP="0080647F">
      <w:pPr>
        <w:rPr>
          <w:rFonts w:ascii="Tahoma" w:hAnsi="Tahoma" w:cs="Tahoma"/>
          <w:sz w:val="28"/>
        </w:rPr>
      </w:pPr>
    </w:p>
    <w:p w:rsidR="0080647F" w:rsidRPr="003D3729" w:rsidRDefault="0080647F" w:rsidP="0080647F">
      <w:pPr>
        <w:rPr>
          <w:rFonts w:ascii="Tahoma" w:hAnsi="Tahoma" w:cs="Tahoma"/>
          <w:sz w:val="28"/>
        </w:rPr>
      </w:pPr>
      <w:r w:rsidRPr="003D3729">
        <w:rPr>
          <w:rFonts w:ascii="Tahoma" w:hAnsi="Tahoma" w:cs="Tahoma"/>
          <w:b/>
          <w:sz w:val="28"/>
        </w:rPr>
        <w:t>2:00pm</w:t>
      </w:r>
      <w:r w:rsidRPr="003D3729">
        <w:rPr>
          <w:rFonts w:ascii="Tahoma" w:hAnsi="Tahoma" w:cs="Tahoma"/>
          <w:sz w:val="28"/>
        </w:rPr>
        <w:tab/>
      </w:r>
      <w:r w:rsidR="003D3729">
        <w:rPr>
          <w:rFonts w:ascii="Tahoma" w:hAnsi="Tahoma" w:cs="Tahoma"/>
          <w:sz w:val="28"/>
        </w:rPr>
        <w:tab/>
      </w:r>
      <w:r w:rsidR="00221BC3" w:rsidRPr="003D3729">
        <w:rPr>
          <w:rFonts w:ascii="Tahoma" w:hAnsi="Tahoma" w:cs="Tahoma"/>
          <w:sz w:val="28"/>
        </w:rPr>
        <w:t xml:space="preserve">AGM Close </w:t>
      </w:r>
      <w:r w:rsidRPr="003D3729">
        <w:rPr>
          <w:rFonts w:ascii="Tahoma" w:hAnsi="Tahoma" w:cs="Tahoma"/>
          <w:sz w:val="28"/>
        </w:rPr>
        <w:t xml:space="preserve">and </w:t>
      </w:r>
      <w:r w:rsidR="00221BC3" w:rsidRPr="003D3729">
        <w:rPr>
          <w:rFonts w:ascii="Tahoma" w:hAnsi="Tahoma" w:cs="Tahoma"/>
          <w:sz w:val="28"/>
        </w:rPr>
        <w:t>Buffet Lunch</w:t>
      </w:r>
    </w:p>
    <w:p w:rsidR="0080647F" w:rsidRPr="003D3729" w:rsidRDefault="0080647F" w:rsidP="0080647F">
      <w:pPr>
        <w:rPr>
          <w:rFonts w:ascii="Tahoma" w:hAnsi="Tahoma" w:cs="Tahoma"/>
          <w:sz w:val="28"/>
        </w:rPr>
      </w:pPr>
    </w:p>
    <w:p w:rsidR="0080647F" w:rsidRPr="003D3729" w:rsidRDefault="00221BC3" w:rsidP="003D3729">
      <w:pPr>
        <w:ind w:left="2160" w:hanging="2160"/>
        <w:rPr>
          <w:rFonts w:ascii="Tahoma" w:hAnsi="Tahoma" w:cs="Tahoma"/>
          <w:sz w:val="28"/>
          <w:lang w:eastAsia="en-GB"/>
        </w:rPr>
      </w:pPr>
      <w:r w:rsidRPr="003D3729">
        <w:rPr>
          <w:rFonts w:ascii="Tahoma" w:hAnsi="Tahoma" w:cs="Tahoma"/>
          <w:b/>
          <w:sz w:val="28"/>
        </w:rPr>
        <w:t>14.45pm</w:t>
      </w:r>
      <w:r w:rsidRPr="003D3729">
        <w:rPr>
          <w:rFonts w:ascii="Tahoma" w:hAnsi="Tahoma" w:cs="Tahoma"/>
          <w:sz w:val="28"/>
        </w:rPr>
        <w:tab/>
      </w:r>
      <w:r w:rsidR="0080647F" w:rsidRPr="003D3729">
        <w:rPr>
          <w:rFonts w:ascii="Tahoma" w:hAnsi="Tahoma" w:cs="Tahoma"/>
          <w:sz w:val="28"/>
        </w:rPr>
        <w:t>Talk on Sustainability on the Big Three issues – Energy, Transport and Food hosted by the Green Britain Centre</w:t>
      </w:r>
      <w:r w:rsidR="0080647F" w:rsidRPr="003D3729">
        <w:rPr>
          <w:rFonts w:ascii="Tahoma" w:hAnsi="Tahoma" w:cs="Tahoma"/>
          <w:sz w:val="28"/>
          <w:lang w:eastAsia="en-GB"/>
        </w:rPr>
        <w:t xml:space="preserve"> </w:t>
      </w:r>
    </w:p>
    <w:p w:rsidR="00221BC3" w:rsidRPr="003D3729" w:rsidRDefault="00221BC3" w:rsidP="00221BC3">
      <w:pPr>
        <w:ind w:left="1440" w:hanging="1440"/>
        <w:rPr>
          <w:rFonts w:ascii="Tahoma" w:hAnsi="Tahoma" w:cs="Tahoma"/>
          <w:sz w:val="28"/>
          <w:lang w:val="en-US" w:eastAsia="en-GB"/>
        </w:rPr>
      </w:pPr>
    </w:p>
    <w:p w:rsidR="0080647F" w:rsidRPr="003D3729" w:rsidRDefault="0080647F" w:rsidP="003D3729">
      <w:pPr>
        <w:ind w:left="2160" w:hanging="2160"/>
        <w:rPr>
          <w:rFonts w:ascii="Tahoma" w:hAnsi="Tahoma" w:cs="Tahoma"/>
          <w:sz w:val="28"/>
        </w:rPr>
      </w:pPr>
      <w:r w:rsidRPr="003D3729">
        <w:rPr>
          <w:rFonts w:ascii="Tahoma" w:hAnsi="Tahoma" w:cs="Tahoma"/>
          <w:b/>
          <w:sz w:val="28"/>
          <w:lang w:val="en-US" w:eastAsia="en-GB"/>
        </w:rPr>
        <w:t>15.15pm</w:t>
      </w:r>
      <w:r w:rsidR="00221BC3" w:rsidRPr="003D3729">
        <w:rPr>
          <w:rFonts w:ascii="Tahoma" w:hAnsi="Tahoma" w:cs="Tahoma"/>
          <w:sz w:val="28"/>
          <w:lang w:val="en-US" w:eastAsia="en-GB"/>
        </w:rPr>
        <w:tab/>
      </w:r>
      <w:r w:rsidRPr="003D3729">
        <w:rPr>
          <w:rFonts w:ascii="Tahoma" w:hAnsi="Tahoma" w:cs="Tahoma"/>
          <w:sz w:val="28"/>
          <w:lang w:val="en-US" w:eastAsia="en-GB"/>
        </w:rPr>
        <w:t>T</w:t>
      </w:r>
      <w:r w:rsidRPr="003D3729">
        <w:rPr>
          <w:rFonts w:ascii="Tahoma" w:hAnsi="Tahoma" w:cs="Tahoma"/>
          <w:sz w:val="28"/>
        </w:rPr>
        <w:t>our of the Green Britain Centre including the opportunity to climb the only windmill in the world open to the public</w:t>
      </w:r>
      <w:r w:rsidR="00772E82" w:rsidRPr="003D3729">
        <w:rPr>
          <w:rFonts w:ascii="Tahoma" w:hAnsi="Tahoma" w:cs="Tahoma"/>
          <w:sz w:val="28"/>
        </w:rPr>
        <w:t xml:space="preserve"> (please see below)</w:t>
      </w:r>
    </w:p>
    <w:p w:rsidR="0080647F" w:rsidRPr="003D3729" w:rsidRDefault="0080647F" w:rsidP="0080647F">
      <w:pPr>
        <w:rPr>
          <w:rFonts w:ascii="Tahoma" w:hAnsi="Tahoma" w:cs="Tahoma"/>
          <w:sz w:val="28"/>
        </w:rPr>
      </w:pPr>
    </w:p>
    <w:p w:rsidR="00494AEF" w:rsidRPr="003D3729" w:rsidRDefault="00494AEF" w:rsidP="0080647F">
      <w:pPr>
        <w:rPr>
          <w:rFonts w:ascii="Tahoma" w:hAnsi="Tahoma" w:cs="Tahoma"/>
          <w:sz w:val="28"/>
        </w:rPr>
      </w:pPr>
      <w:r w:rsidRPr="003D3729">
        <w:rPr>
          <w:rFonts w:ascii="Tahoma" w:hAnsi="Tahoma" w:cs="Tahoma"/>
          <w:b/>
          <w:sz w:val="28"/>
        </w:rPr>
        <w:t>Cost</w:t>
      </w:r>
      <w:r w:rsidR="00032FC0">
        <w:rPr>
          <w:rFonts w:ascii="Tahoma" w:hAnsi="Tahoma" w:cs="Tahoma"/>
          <w:b/>
          <w:sz w:val="28"/>
        </w:rPr>
        <w:tab/>
      </w:r>
      <w:r w:rsidRPr="003D3729">
        <w:rPr>
          <w:rFonts w:ascii="Tahoma" w:hAnsi="Tahoma" w:cs="Tahoma"/>
          <w:sz w:val="28"/>
        </w:rPr>
        <w:t xml:space="preserve"> </w:t>
      </w:r>
      <w:r w:rsidRPr="003D3729">
        <w:rPr>
          <w:rFonts w:ascii="Tahoma" w:hAnsi="Tahoma" w:cs="Tahoma"/>
          <w:sz w:val="28"/>
        </w:rPr>
        <w:tab/>
      </w:r>
      <w:r w:rsidR="0012420C" w:rsidRPr="003D3729">
        <w:rPr>
          <w:rFonts w:ascii="Tahoma" w:hAnsi="Tahoma" w:cs="Tahoma"/>
          <w:sz w:val="28"/>
        </w:rPr>
        <w:tab/>
      </w:r>
      <w:r w:rsidRPr="008962D6">
        <w:rPr>
          <w:rFonts w:ascii="Tahoma" w:hAnsi="Tahoma" w:cs="Tahoma"/>
          <w:b/>
          <w:sz w:val="28"/>
        </w:rPr>
        <w:t>IRRV Members</w:t>
      </w:r>
      <w:r w:rsidR="008962D6">
        <w:rPr>
          <w:rFonts w:ascii="Tahoma" w:hAnsi="Tahoma" w:cs="Tahoma"/>
          <w:sz w:val="28"/>
        </w:rPr>
        <w:t xml:space="preserve"> - </w:t>
      </w:r>
      <w:r w:rsidR="008962D6" w:rsidRPr="008962D6">
        <w:rPr>
          <w:rFonts w:ascii="Tahoma" w:hAnsi="Tahoma" w:cs="Tahoma"/>
          <w:b/>
          <w:sz w:val="28"/>
          <w:u w:val="single"/>
        </w:rPr>
        <w:t>Free</w:t>
      </w:r>
    </w:p>
    <w:p w:rsidR="00494AEF" w:rsidRPr="003D3729" w:rsidRDefault="00494AEF" w:rsidP="0080647F">
      <w:pPr>
        <w:rPr>
          <w:rFonts w:ascii="Tahoma" w:hAnsi="Tahoma" w:cs="Tahoma"/>
          <w:sz w:val="28"/>
        </w:rPr>
      </w:pPr>
      <w:r w:rsidRPr="003D3729">
        <w:rPr>
          <w:rFonts w:ascii="Tahoma" w:hAnsi="Tahoma" w:cs="Tahoma"/>
          <w:sz w:val="28"/>
        </w:rPr>
        <w:tab/>
      </w:r>
      <w:r w:rsidR="0012420C" w:rsidRPr="003D3729">
        <w:rPr>
          <w:rFonts w:ascii="Tahoma" w:hAnsi="Tahoma" w:cs="Tahoma"/>
          <w:sz w:val="28"/>
        </w:rPr>
        <w:tab/>
      </w:r>
      <w:r w:rsidR="003D3729">
        <w:rPr>
          <w:rFonts w:ascii="Tahoma" w:hAnsi="Tahoma" w:cs="Tahoma"/>
          <w:sz w:val="28"/>
        </w:rPr>
        <w:tab/>
      </w:r>
      <w:r w:rsidRPr="008962D6">
        <w:rPr>
          <w:rFonts w:ascii="Tahoma" w:hAnsi="Tahoma" w:cs="Tahoma"/>
          <w:b/>
          <w:sz w:val="28"/>
        </w:rPr>
        <w:t>Non Members</w:t>
      </w:r>
      <w:r w:rsidRPr="003D3729">
        <w:rPr>
          <w:rFonts w:ascii="Tahoma" w:hAnsi="Tahoma" w:cs="Tahoma"/>
          <w:sz w:val="28"/>
        </w:rPr>
        <w:t xml:space="preserve"> </w:t>
      </w:r>
      <w:r w:rsidR="008962D6">
        <w:rPr>
          <w:rFonts w:ascii="Tahoma" w:hAnsi="Tahoma" w:cs="Tahoma"/>
          <w:sz w:val="28"/>
        </w:rPr>
        <w:t xml:space="preserve">– are very </w:t>
      </w:r>
      <w:r w:rsidRPr="003D3729">
        <w:rPr>
          <w:rFonts w:ascii="Tahoma" w:hAnsi="Tahoma" w:cs="Tahoma"/>
          <w:sz w:val="28"/>
        </w:rPr>
        <w:t xml:space="preserve">welcome and there is a charge of </w:t>
      </w:r>
      <w:r w:rsidR="008962D6" w:rsidRPr="008962D6">
        <w:rPr>
          <w:rFonts w:ascii="Tahoma" w:hAnsi="Tahoma" w:cs="Tahoma"/>
          <w:b/>
          <w:sz w:val="28"/>
        </w:rPr>
        <w:t>£10</w:t>
      </w:r>
      <w:r w:rsidRPr="008962D6">
        <w:rPr>
          <w:rFonts w:ascii="Tahoma" w:hAnsi="Tahoma" w:cs="Tahoma"/>
          <w:b/>
          <w:color w:val="FF0000"/>
          <w:sz w:val="28"/>
        </w:rPr>
        <w:t xml:space="preserve"> </w:t>
      </w:r>
      <w:r w:rsidRPr="008962D6">
        <w:rPr>
          <w:rFonts w:ascii="Tahoma" w:hAnsi="Tahoma" w:cs="Tahoma"/>
          <w:b/>
          <w:sz w:val="28"/>
        </w:rPr>
        <w:t>per person</w:t>
      </w:r>
    </w:p>
    <w:p w:rsidR="00317D9C" w:rsidRPr="003D3729" w:rsidRDefault="00317D9C" w:rsidP="0080647F">
      <w:pPr>
        <w:rPr>
          <w:rFonts w:ascii="Tahoma" w:hAnsi="Tahoma" w:cs="Tahoma"/>
          <w:sz w:val="28"/>
        </w:rPr>
      </w:pPr>
    </w:p>
    <w:p w:rsidR="008962D6" w:rsidRDefault="008962D6" w:rsidP="008962D6">
      <w:pPr>
        <w:ind w:left="2160" w:hanging="2160"/>
        <w:jc w:val="both"/>
        <w:rPr>
          <w:rFonts w:ascii="Tahoma" w:hAnsi="Tahoma" w:cs="Tahoma"/>
          <w:sz w:val="22"/>
        </w:rPr>
      </w:pPr>
      <w:r w:rsidRPr="003D3729">
        <w:rPr>
          <w:rFonts w:ascii="Tahoma" w:hAnsi="Tahoma" w:cs="Tahoma"/>
          <w:b/>
          <w:sz w:val="28"/>
        </w:rPr>
        <w:t>To Book</w:t>
      </w:r>
      <w:r>
        <w:rPr>
          <w:rFonts w:ascii="Tahoma" w:hAnsi="Tahoma" w:cs="Tahoma"/>
          <w:b/>
          <w:sz w:val="28"/>
        </w:rPr>
        <w:tab/>
      </w:r>
      <w:r w:rsidRPr="003D3729">
        <w:rPr>
          <w:rFonts w:ascii="Tahoma" w:hAnsi="Tahoma" w:cs="Tahoma"/>
          <w:sz w:val="28"/>
        </w:rPr>
        <w:t xml:space="preserve">Please complete the Booking Form below and email it to </w:t>
      </w:r>
      <w:hyperlink r:id="rId7" w:history="1">
        <w:r w:rsidRPr="003D3729">
          <w:rPr>
            <w:rStyle w:val="Hyperlink"/>
            <w:rFonts w:ascii="Tahoma" w:hAnsi="Tahoma" w:cs="Tahoma"/>
            <w:color w:val="auto"/>
            <w:sz w:val="28"/>
          </w:rPr>
          <w:t>joanne.stanton@west-norfolk.gov.uk</w:t>
        </w:r>
      </w:hyperlink>
      <w:r w:rsidRPr="003D3729">
        <w:rPr>
          <w:rFonts w:ascii="Tahoma" w:hAnsi="Tahoma" w:cs="Tahoma"/>
          <w:sz w:val="28"/>
        </w:rPr>
        <w:t xml:space="preserve">   </w:t>
      </w:r>
      <w:proofErr w:type="gramStart"/>
      <w:r w:rsidRPr="003D3729">
        <w:rPr>
          <w:rFonts w:ascii="Tahoma" w:hAnsi="Tahoma" w:cs="Tahoma"/>
          <w:sz w:val="28"/>
        </w:rPr>
        <w:t>Early</w:t>
      </w:r>
      <w:proofErr w:type="gramEnd"/>
      <w:r w:rsidRPr="003D3729">
        <w:rPr>
          <w:rFonts w:ascii="Tahoma" w:hAnsi="Tahoma" w:cs="Tahoma"/>
          <w:sz w:val="28"/>
        </w:rPr>
        <w:t xml:space="preserve"> booking is advised as places are limited</w:t>
      </w:r>
      <w:r w:rsidRPr="00B37494">
        <w:rPr>
          <w:rFonts w:ascii="Tahoma" w:hAnsi="Tahoma" w:cs="Tahoma"/>
          <w:sz w:val="22"/>
        </w:rPr>
        <w:t>.</w:t>
      </w:r>
    </w:p>
    <w:p w:rsidR="008962D6" w:rsidRDefault="008962D6" w:rsidP="008962D6">
      <w:pPr>
        <w:jc w:val="both"/>
        <w:rPr>
          <w:rFonts w:ascii="Tahoma" w:hAnsi="Tahoma" w:cs="Tahoma"/>
          <w:sz w:val="22"/>
        </w:rPr>
      </w:pPr>
    </w:p>
    <w:bookmarkStart w:id="0" w:name="_MON_1558849850"/>
    <w:bookmarkEnd w:id="0"/>
    <w:p w:rsidR="008962D6" w:rsidRDefault="002E2458" w:rsidP="002E2458">
      <w:pPr>
        <w:ind w:left="1440" w:firstLine="720"/>
        <w:jc w:val="both"/>
        <w:rPr>
          <w:rFonts w:ascii="Tahoma" w:hAnsi="Tahoma" w:cs="Tahoma"/>
          <w:sz w:val="22"/>
        </w:rPr>
      </w:pPr>
      <w:r>
        <w:rPr>
          <w:rFonts w:ascii="Tahoma" w:hAnsi="Tahoma" w:cs="Tahoma"/>
          <w:sz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6pt;height:56.95pt" o:ole="">
            <v:imagedata r:id="rId8" o:title=""/>
          </v:shape>
          <o:OLEObject Type="Embed" ProgID="Word.Document.12" ShapeID="_x0000_i1028" DrawAspect="Icon" ObjectID="_1558849895" r:id="rId9">
            <o:FieldCodes>\s</o:FieldCodes>
          </o:OLEObject>
        </w:object>
      </w:r>
    </w:p>
    <w:p w:rsidR="008962D6" w:rsidRDefault="008962D6" w:rsidP="003D3729">
      <w:pPr>
        <w:jc w:val="both"/>
        <w:rPr>
          <w:rFonts w:ascii="Tahoma" w:hAnsi="Tahoma" w:cs="Tahoma"/>
          <w:b/>
          <w:bCs/>
          <w:sz w:val="28"/>
          <w:u w:val="single"/>
          <w:lang w:eastAsia="en-GB"/>
        </w:rPr>
      </w:pPr>
      <w:bookmarkStart w:id="1" w:name="_GoBack"/>
      <w:bookmarkEnd w:id="1"/>
    </w:p>
    <w:p w:rsidR="00494AEF" w:rsidRPr="003D3729" w:rsidRDefault="00494AEF" w:rsidP="003D3729">
      <w:pPr>
        <w:jc w:val="both"/>
        <w:rPr>
          <w:rFonts w:ascii="Tahoma" w:hAnsi="Tahoma" w:cs="Tahoma"/>
          <w:b/>
          <w:bCs/>
          <w:sz w:val="28"/>
          <w:u w:val="single"/>
          <w:lang w:eastAsia="en-GB"/>
        </w:rPr>
      </w:pPr>
      <w:r w:rsidRPr="003D3729">
        <w:rPr>
          <w:rFonts w:ascii="Tahoma" w:hAnsi="Tahoma" w:cs="Tahoma"/>
          <w:b/>
          <w:bCs/>
          <w:sz w:val="28"/>
          <w:u w:val="single"/>
          <w:lang w:eastAsia="en-GB"/>
        </w:rPr>
        <w:t>The Green Britain Centre</w:t>
      </w:r>
      <w:r w:rsidR="00B37494" w:rsidRPr="003D3729">
        <w:rPr>
          <w:rFonts w:ascii="Tahoma" w:hAnsi="Tahoma" w:cs="Tahoma"/>
          <w:b/>
          <w:bCs/>
          <w:sz w:val="28"/>
          <w:u w:val="single"/>
          <w:lang w:eastAsia="en-GB"/>
        </w:rPr>
        <w:t>:</w:t>
      </w:r>
    </w:p>
    <w:p w:rsidR="003D3729" w:rsidRPr="003D3729" w:rsidRDefault="003D3729" w:rsidP="003D3729">
      <w:pPr>
        <w:jc w:val="both"/>
        <w:rPr>
          <w:rFonts w:ascii="Tahoma" w:hAnsi="Tahoma" w:cs="Tahoma"/>
          <w:bCs/>
          <w:sz w:val="28"/>
          <w:lang w:eastAsia="en-GB"/>
        </w:rPr>
      </w:pPr>
    </w:p>
    <w:p w:rsidR="00494AEF" w:rsidRPr="003D3729" w:rsidRDefault="00494AEF" w:rsidP="003D3729">
      <w:pPr>
        <w:jc w:val="both"/>
        <w:rPr>
          <w:rFonts w:ascii="Tahoma" w:hAnsi="Tahoma" w:cs="Tahoma"/>
          <w:bCs/>
          <w:sz w:val="28"/>
          <w:lang w:eastAsia="en-GB"/>
        </w:rPr>
      </w:pPr>
      <w:r w:rsidRPr="003D3729">
        <w:rPr>
          <w:rFonts w:ascii="Tahoma" w:hAnsi="Tahoma" w:cs="Tahoma"/>
          <w:bCs/>
          <w:sz w:val="28"/>
          <w:lang w:eastAsia="en-GB"/>
        </w:rPr>
        <w:t xml:space="preserve">More information on the Green Britain Centre can be found on their website at </w:t>
      </w:r>
      <w:hyperlink r:id="rId10" w:history="1">
        <w:r w:rsidRPr="003D3729">
          <w:rPr>
            <w:rStyle w:val="Hyperlink"/>
            <w:rFonts w:ascii="Tahoma" w:hAnsi="Tahoma" w:cs="Tahoma"/>
            <w:bCs/>
            <w:color w:val="auto"/>
            <w:sz w:val="28"/>
            <w:lang w:eastAsia="en-GB"/>
          </w:rPr>
          <w:t>www.greenbritaincentre.co.uk</w:t>
        </w:r>
      </w:hyperlink>
    </w:p>
    <w:p w:rsidR="00494AEF" w:rsidRPr="003D3729" w:rsidRDefault="00494AEF" w:rsidP="003D3729">
      <w:pPr>
        <w:jc w:val="both"/>
        <w:rPr>
          <w:rFonts w:ascii="Tahoma" w:hAnsi="Tahoma" w:cs="Tahoma"/>
          <w:bCs/>
          <w:sz w:val="28"/>
          <w:lang w:eastAsia="en-GB"/>
        </w:rPr>
      </w:pPr>
    </w:p>
    <w:p w:rsidR="00772E82" w:rsidRDefault="0012420C" w:rsidP="003D3729">
      <w:pPr>
        <w:jc w:val="both"/>
        <w:rPr>
          <w:rFonts w:ascii="Tahoma" w:hAnsi="Tahoma" w:cs="Tahoma"/>
          <w:bCs/>
          <w:sz w:val="28"/>
          <w:lang w:eastAsia="en-GB"/>
        </w:rPr>
      </w:pPr>
      <w:r w:rsidRPr="003D3729">
        <w:rPr>
          <w:rFonts w:ascii="Tahoma" w:hAnsi="Tahoma" w:cs="Tahoma"/>
          <w:b/>
          <w:bCs/>
          <w:i/>
          <w:sz w:val="28"/>
          <w:lang w:eastAsia="en-GB"/>
        </w:rPr>
        <w:t>Windmill Tour Important Information</w:t>
      </w:r>
      <w:r w:rsidRPr="003D3729">
        <w:rPr>
          <w:rFonts w:ascii="Tahoma" w:hAnsi="Tahoma" w:cs="Tahoma"/>
          <w:bCs/>
          <w:i/>
          <w:sz w:val="28"/>
          <w:lang w:eastAsia="en-GB"/>
        </w:rPr>
        <w:t>:</w:t>
      </w:r>
      <w:r w:rsidRPr="003D3729">
        <w:rPr>
          <w:rFonts w:ascii="Tahoma" w:hAnsi="Tahoma" w:cs="Tahoma"/>
          <w:bCs/>
          <w:sz w:val="28"/>
          <w:lang w:eastAsia="en-GB"/>
        </w:rPr>
        <w:t xml:space="preserve"> </w:t>
      </w:r>
      <w:r w:rsidR="00B37494" w:rsidRPr="003D3729">
        <w:rPr>
          <w:rFonts w:ascii="Tahoma" w:hAnsi="Tahoma" w:cs="Tahoma"/>
          <w:bCs/>
          <w:sz w:val="28"/>
          <w:lang w:eastAsia="en-GB"/>
        </w:rPr>
        <w:t xml:space="preserve"> </w:t>
      </w:r>
      <w:r w:rsidRPr="003D3729">
        <w:rPr>
          <w:rFonts w:ascii="Tahoma" w:hAnsi="Tahoma" w:cs="Tahoma"/>
          <w:bCs/>
          <w:sz w:val="28"/>
          <w:lang w:eastAsia="en-GB"/>
        </w:rPr>
        <w:t>Please n</w:t>
      </w:r>
      <w:r w:rsidR="00494AEF" w:rsidRPr="003D3729">
        <w:rPr>
          <w:rFonts w:ascii="Tahoma" w:hAnsi="Tahoma" w:cs="Tahoma"/>
          <w:bCs/>
          <w:sz w:val="28"/>
          <w:lang w:eastAsia="en-GB"/>
        </w:rPr>
        <w:t>ote</w:t>
      </w:r>
      <w:r w:rsidRPr="003D3729">
        <w:rPr>
          <w:rFonts w:ascii="Tahoma" w:hAnsi="Tahoma" w:cs="Tahoma"/>
          <w:bCs/>
          <w:sz w:val="28"/>
          <w:lang w:eastAsia="en-GB"/>
        </w:rPr>
        <w:t xml:space="preserve"> t</w:t>
      </w:r>
      <w:r w:rsidR="00772E82" w:rsidRPr="003D3729">
        <w:rPr>
          <w:rFonts w:ascii="Tahoma" w:hAnsi="Tahoma" w:cs="Tahoma"/>
          <w:bCs/>
          <w:sz w:val="28"/>
          <w:lang w:eastAsia="en-GB"/>
        </w:rPr>
        <w:t>here are over 300 steps to the top of the windmill and Health and Safety Conditions for those wishing to climb.   Please read the attached leaflet for more information if you wish to climb the windmill.</w:t>
      </w:r>
    </w:p>
    <w:p w:rsidR="0096320D" w:rsidRPr="003D3729" w:rsidRDefault="0096320D" w:rsidP="003D3729">
      <w:pPr>
        <w:jc w:val="both"/>
        <w:rPr>
          <w:rFonts w:ascii="Tahoma" w:hAnsi="Tahoma" w:cs="Tahoma"/>
          <w:bCs/>
          <w:sz w:val="28"/>
          <w:lang w:eastAsia="en-GB"/>
        </w:rPr>
      </w:pPr>
    </w:p>
    <w:p w:rsidR="00494AEF" w:rsidRPr="003D3729" w:rsidRDefault="00772E82" w:rsidP="003D3729">
      <w:pPr>
        <w:jc w:val="both"/>
        <w:rPr>
          <w:rFonts w:ascii="Tahoma" w:hAnsi="Tahoma" w:cs="Tahoma"/>
          <w:bCs/>
          <w:sz w:val="28"/>
          <w:lang w:eastAsia="en-GB"/>
        </w:rPr>
      </w:pPr>
      <w:r w:rsidRPr="003D3729">
        <w:rPr>
          <w:rFonts w:ascii="Tahoma" w:hAnsi="Tahoma" w:cs="Tahoma"/>
          <w:bCs/>
          <w:sz w:val="28"/>
          <w:lang w:eastAsia="en-GB"/>
        </w:rPr>
        <w:t xml:space="preserve"> </w:t>
      </w:r>
      <w:r w:rsidR="008962D6" w:rsidRPr="003D3729">
        <w:rPr>
          <w:rFonts w:ascii="Tahoma" w:hAnsi="Tahoma" w:cs="Tahoma"/>
          <w:bCs/>
          <w:sz w:val="28"/>
          <w:lang w:eastAsia="en-GB"/>
        </w:rPr>
        <w:object w:dxaOrig="1550" w:dyaOrig="991">
          <v:shape id="_x0000_i1026" type="#_x0000_t75" style="width:96.3pt;height:61.1pt" o:ole="">
            <v:imagedata r:id="rId11" o:title=""/>
          </v:shape>
          <o:OLEObject Type="Embed" ProgID="AcroExch.Document.11" ShapeID="_x0000_i1026" DrawAspect="Icon" ObjectID="_1558849896" r:id="rId12"/>
        </w:object>
      </w:r>
    </w:p>
    <w:p w:rsidR="003D3729" w:rsidRDefault="003D3729" w:rsidP="003D3729">
      <w:pPr>
        <w:jc w:val="both"/>
        <w:rPr>
          <w:rFonts w:ascii="Tahoma" w:hAnsi="Tahoma" w:cs="Tahoma"/>
          <w:b/>
          <w:bCs/>
          <w:sz w:val="28"/>
          <w:lang w:eastAsia="en-GB"/>
        </w:rPr>
      </w:pPr>
    </w:p>
    <w:p w:rsidR="00317D9C" w:rsidRPr="003D3729" w:rsidRDefault="00317D9C" w:rsidP="003D3729">
      <w:pPr>
        <w:jc w:val="both"/>
        <w:rPr>
          <w:rFonts w:ascii="Tahoma" w:hAnsi="Tahoma" w:cs="Tahoma"/>
          <w:b/>
          <w:bCs/>
          <w:sz w:val="28"/>
          <w:lang w:eastAsia="en-GB"/>
        </w:rPr>
      </w:pPr>
      <w:r w:rsidRPr="003D3729">
        <w:rPr>
          <w:rFonts w:ascii="Tahoma" w:hAnsi="Tahoma" w:cs="Tahoma"/>
          <w:b/>
          <w:bCs/>
          <w:sz w:val="28"/>
          <w:lang w:eastAsia="en-GB"/>
        </w:rPr>
        <w:t>Directions</w:t>
      </w:r>
    </w:p>
    <w:p w:rsidR="00032FC0" w:rsidRDefault="00032FC0" w:rsidP="003D3729">
      <w:pPr>
        <w:jc w:val="both"/>
        <w:rPr>
          <w:rFonts w:ascii="Tahoma" w:hAnsi="Tahoma" w:cs="Tahoma"/>
          <w:bCs/>
          <w:sz w:val="28"/>
          <w:lang w:eastAsia="en-GB"/>
        </w:rPr>
      </w:pPr>
    </w:p>
    <w:p w:rsidR="0080647F" w:rsidRPr="003D3729" w:rsidRDefault="00317D9C" w:rsidP="003D3729">
      <w:pPr>
        <w:jc w:val="both"/>
        <w:rPr>
          <w:rFonts w:ascii="Tahoma" w:hAnsi="Tahoma" w:cs="Tahoma"/>
          <w:b/>
          <w:bCs/>
          <w:sz w:val="28"/>
          <w:lang w:eastAsia="en-GB"/>
        </w:rPr>
      </w:pPr>
      <w:r w:rsidRPr="003D3729">
        <w:rPr>
          <w:rFonts w:ascii="Tahoma" w:hAnsi="Tahoma" w:cs="Tahoma"/>
          <w:bCs/>
          <w:sz w:val="28"/>
          <w:lang w:eastAsia="en-GB"/>
        </w:rPr>
        <w:t>The Green Britain Centre is located</w:t>
      </w:r>
      <w:r w:rsidRPr="003D3729">
        <w:rPr>
          <w:rFonts w:ascii="Tahoma" w:hAnsi="Tahoma" w:cs="Tahoma"/>
          <w:b/>
          <w:bCs/>
          <w:sz w:val="28"/>
          <w:lang w:eastAsia="en-GB"/>
        </w:rPr>
        <w:t xml:space="preserve"> </w:t>
      </w:r>
      <w:r w:rsidRPr="003D3729">
        <w:rPr>
          <w:rFonts w:ascii="Tahoma" w:hAnsi="Tahoma" w:cs="Tahoma"/>
          <w:bCs/>
          <w:sz w:val="28"/>
          <w:lang w:eastAsia="en-GB"/>
        </w:rPr>
        <w:t>j</w:t>
      </w:r>
      <w:r w:rsidR="0080647F" w:rsidRPr="003D3729">
        <w:rPr>
          <w:rFonts w:ascii="Tahoma" w:hAnsi="Tahoma" w:cs="Tahoma"/>
          <w:sz w:val="28"/>
          <w:lang w:eastAsia="en-GB"/>
        </w:rPr>
        <w:t xml:space="preserve">ust outside of Swaffham </w:t>
      </w:r>
      <w:r w:rsidRPr="003D3729">
        <w:rPr>
          <w:rFonts w:ascii="Tahoma" w:hAnsi="Tahoma" w:cs="Tahoma"/>
          <w:sz w:val="28"/>
          <w:lang w:eastAsia="en-GB"/>
        </w:rPr>
        <w:t>next to</w:t>
      </w:r>
      <w:r w:rsidR="0080647F" w:rsidRPr="003D3729">
        <w:rPr>
          <w:rFonts w:ascii="Tahoma" w:hAnsi="Tahoma" w:cs="Tahoma"/>
          <w:sz w:val="28"/>
          <w:lang w:eastAsia="en-GB"/>
        </w:rPr>
        <w:t xml:space="preserve"> the A47. The </w:t>
      </w:r>
      <w:r w:rsidRPr="003D3729">
        <w:rPr>
          <w:rFonts w:ascii="Tahoma" w:hAnsi="Tahoma" w:cs="Tahoma"/>
          <w:sz w:val="28"/>
          <w:lang w:eastAsia="en-GB"/>
        </w:rPr>
        <w:t xml:space="preserve">full address is: </w:t>
      </w:r>
      <w:r w:rsidR="0080647F" w:rsidRPr="003D3729">
        <w:rPr>
          <w:rFonts w:ascii="Tahoma" w:hAnsi="Tahoma" w:cs="Tahoma"/>
          <w:sz w:val="28"/>
          <w:lang w:eastAsia="en-GB"/>
        </w:rPr>
        <w:t>Green Britain Centre</w:t>
      </w:r>
      <w:r w:rsidRPr="003D3729">
        <w:rPr>
          <w:rFonts w:ascii="Tahoma" w:hAnsi="Tahoma" w:cs="Tahoma"/>
          <w:sz w:val="28"/>
          <w:lang w:eastAsia="en-GB"/>
        </w:rPr>
        <w:t>,</w:t>
      </w:r>
      <w:r w:rsidR="0080647F" w:rsidRPr="003D3729">
        <w:rPr>
          <w:rFonts w:ascii="Tahoma" w:hAnsi="Tahoma" w:cs="Tahoma"/>
          <w:sz w:val="28"/>
          <w:lang w:eastAsia="en-GB"/>
        </w:rPr>
        <w:t xml:space="preserve"> Turbine Way</w:t>
      </w:r>
      <w:r w:rsidRPr="003D3729">
        <w:rPr>
          <w:rFonts w:ascii="Tahoma" w:hAnsi="Tahoma" w:cs="Tahoma"/>
          <w:sz w:val="28"/>
          <w:lang w:eastAsia="en-GB"/>
        </w:rPr>
        <w:t>,</w:t>
      </w:r>
      <w:r w:rsidR="0080647F" w:rsidRPr="003D3729">
        <w:rPr>
          <w:rFonts w:ascii="Tahoma" w:hAnsi="Tahoma" w:cs="Tahoma"/>
          <w:sz w:val="28"/>
          <w:lang w:eastAsia="en-GB"/>
        </w:rPr>
        <w:t xml:space="preserve"> Swaffham</w:t>
      </w:r>
      <w:r w:rsidRPr="003D3729">
        <w:rPr>
          <w:rFonts w:ascii="Tahoma" w:hAnsi="Tahoma" w:cs="Tahoma"/>
          <w:sz w:val="28"/>
          <w:lang w:eastAsia="en-GB"/>
        </w:rPr>
        <w:t>,</w:t>
      </w:r>
      <w:r w:rsidR="0080647F" w:rsidRPr="003D3729">
        <w:rPr>
          <w:rFonts w:ascii="Tahoma" w:hAnsi="Tahoma" w:cs="Tahoma"/>
          <w:sz w:val="28"/>
          <w:lang w:eastAsia="en-GB"/>
        </w:rPr>
        <w:t xml:space="preserve"> </w:t>
      </w:r>
      <w:proofErr w:type="gramStart"/>
      <w:r w:rsidR="0080647F" w:rsidRPr="003D3729">
        <w:rPr>
          <w:rFonts w:ascii="Tahoma" w:hAnsi="Tahoma" w:cs="Tahoma"/>
          <w:sz w:val="28"/>
          <w:lang w:eastAsia="en-GB"/>
        </w:rPr>
        <w:t>Norfolk</w:t>
      </w:r>
      <w:proofErr w:type="gramEnd"/>
      <w:r w:rsidR="0080647F" w:rsidRPr="003D3729">
        <w:rPr>
          <w:rFonts w:ascii="Tahoma" w:hAnsi="Tahoma" w:cs="Tahoma"/>
          <w:sz w:val="28"/>
          <w:lang w:eastAsia="en-GB"/>
        </w:rPr>
        <w:t xml:space="preserve"> PE37 7HT</w:t>
      </w:r>
      <w:r w:rsidRPr="003D3729">
        <w:rPr>
          <w:rFonts w:ascii="Tahoma" w:hAnsi="Tahoma" w:cs="Tahoma"/>
          <w:sz w:val="28"/>
          <w:lang w:eastAsia="en-GB"/>
        </w:rPr>
        <w:t xml:space="preserve">.  </w:t>
      </w:r>
      <w:r w:rsidR="0080647F" w:rsidRPr="003D3729">
        <w:rPr>
          <w:rFonts w:ascii="Tahoma" w:hAnsi="Tahoma" w:cs="Tahoma"/>
          <w:sz w:val="28"/>
          <w:lang w:eastAsia="en-GB"/>
        </w:rPr>
        <w:t xml:space="preserve"> </w:t>
      </w:r>
      <w:r w:rsidRPr="003D3729">
        <w:rPr>
          <w:rFonts w:ascii="Tahoma" w:hAnsi="Tahoma" w:cs="Tahoma"/>
          <w:sz w:val="28"/>
          <w:lang w:eastAsia="en-GB"/>
        </w:rPr>
        <w:t xml:space="preserve">Bus services to Swaffham run from </w:t>
      </w:r>
      <w:r w:rsidR="0080647F" w:rsidRPr="003D3729">
        <w:rPr>
          <w:rFonts w:ascii="Tahoma" w:hAnsi="Tahoma" w:cs="Tahoma"/>
          <w:sz w:val="28"/>
          <w:lang w:eastAsia="en-GB"/>
        </w:rPr>
        <w:t xml:space="preserve">Norwich, Kings Lynn and Peterborough on the X1 service. </w:t>
      </w:r>
      <w:r w:rsidR="003D3729">
        <w:rPr>
          <w:rFonts w:ascii="Tahoma" w:hAnsi="Tahoma" w:cs="Tahoma"/>
          <w:sz w:val="28"/>
          <w:lang w:eastAsia="en-GB"/>
        </w:rPr>
        <w:t xml:space="preserve">  More information on travel can be found at </w:t>
      </w:r>
      <w:hyperlink r:id="rId13" w:history="1">
        <w:r w:rsidR="003D3729" w:rsidRPr="00101B0A">
          <w:rPr>
            <w:rStyle w:val="Hyperlink"/>
            <w:rFonts w:ascii="Tahoma" w:hAnsi="Tahoma" w:cs="Tahoma"/>
            <w:sz w:val="28"/>
            <w:lang w:eastAsia="en-GB"/>
          </w:rPr>
          <w:t>http://www.greenbritaincentre.co.uk/visit-us</w:t>
        </w:r>
      </w:hyperlink>
      <w:r w:rsidR="003D3729">
        <w:rPr>
          <w:rFonts w:ascii="Tahoma" w:hAnsi="Tahoma" w:cs="Tahoma"/>
          <w:sz w:val="28"/>
          <w:lang w:eastAsia="en-GB"/>
        </w:rPr>
        <w:t xml:space="preserve"> </w:t>
      </w:r>
    </w:p>
    <w:p w:rsidR="00B37494" w:rsidRPr="003D3729" w:rsidRDefault="00B37494" w:rsidP="003D3729">
      <w:pPr>
        <w:jc w:val="both"/>
        <w:rPr>
          <w:rFonts w:ascii="Tahoma" w:hAnsi="Tahoma" w:cs="Tahoma"/>
          <w:b/>
          <w:sz w:val="28"/>
        </w:rPr>
      </w:pPr>
    </w:p>
    <w:p w:rsidR="008962D6" w:rsidRDefault="008962D6">
      <w:pPr>
        <w:jc w:val="both"/>
        <w:rPr>
          <w:rFonts w:ascii="Tahoma" w:hAnsi="Tahoma" w:cs="Tahoma"/>
          <w:sz w:val="22"/>
        </w:rPr>
      </w:pPr>
    </w:p>
    <w:sectPr w:rsidR="008962D6" w:rsidSect="00224918">
      <w:pgSz w:w="16839" w:h="23814" w:code="8"/>
      <w:pgMar w:top="720" w:right="1134" w:bottom="720" w:left="1418" w:header="709" w:footer="709" w:gutter="0"/>
      <w:pgBorders w:offsetFrom="page">
        <w:top w:val="basicWideOutline" w:sz="14" w:space="24" w:color="auto"/>
        <w:left w:val="basicWideOutline" w:sz="14" w:space="24" w:color="auto"/>
        <w:bottom w:val="basicWideOutline" w:sz="14" w:space="24" w:color="auto"/>
        <w:right w:val="basicWideOutline"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252"/>
    <w:multiLevelType w:val="multilevel"/>
    <w:tmpl w:val="C98A6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235C9E"/>
    <w:multiLevelType w:val="multilevel"/>
    <w:tmpl w:val="BDA4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0F0E74"/>
    <w:multiLevelType w:val="multilevel"/>
    <w:tmpl w:val="68EE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7F"/>
    <w:rsid w:val="00032FC0"/>
    <w:rsid w:val="0012420C"/>
    <w:rsid w:val="00221BC3"/>
    <w:rsid w:val="00224918"/>
    <w:rsid w:val="002E2458"/>
    <w:rsid w:val="00317D9C"/>
    <w:rsid w:val="003D3729"/>
    <w:rsid w:val="00494AEF"/>
    <w:rsid w:val="00553C72"/>
    <w:rsid w:val="00772E82"/>
    <w:rsid w:val="0080647F"/>
    <w:rsid w:val="008962D6"/>
    <w:rsid w:val="0096320D"/>
    <w:rsid w:val="00A27FE4"/>
    <w:rsid w:val="00B37494"/>
    <w:rsid w:val="00FF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9f3,#ff9,#cf9"/>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4056">
      <w:bodyDiv w:val="1"/>
      <w:marLeft w:val="0"/>
      <w:marRight w:val="0"/>
      <w:marTop w:val="0"/>
      <w:marBottom w:val="0"/>
      <w:divBdr>
        <w:top w:val="none" w:sz="0" w:space="0" w:color="auto"/>
        <w:left w:val="none" w:sz="0" w:space="0" w:color="auto"/>
        <w:bottom w:val="none" w:sz="0" w:space="0" w:color="auto"/>
        <w:right w:val="none" w:sz="0" w:space="0" w:color="auto"/>
      </w:divBdr>
    </w:div>
    <w:div w:id="6304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eenbritaincentre.co.uk/visit-us" TargetMode="External"/><Relationship Id="rId3" Type="http://schemas.openxmlformats.org/officeDocument/2006/relationships/styles" Target="styles.xml"/><Relationship Id="rId7" Type="http://schemas.openxmlformats.org/officeDocument/2006/relationships/hyperlink" Target="mailto:joanne.stanton@west-norfolk.gov.uk"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eenbritaincentre.co.uk" TargetMode="External"/><Relationship Id="rId4" Type="http://schemas.microsoft.com/office/2007/relationships/stylesWithEffects" Target="stylesWithEffect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D63D-9033-4409-AC4D-63EB3641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FE455EAB</Template>
  <TotalTime>83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Stanton</dc:creator>
  <cp:lastModifiedBy>Joanne Stanton</cp:lastModifiedBy>
  <cp:revision>10</cp:revision>
  <cp:lastPrinted>2017-06-13T07:56:00Z</cp:lastPrinted>
  <dcterms:created xsi:type="dcterms:W3CDTF">2017-06-09T14:47:00Z</dcterms:created>
  <dcterms:modified xsi:type="dcterms:W3CDTF">2017-06-13T08:05:00Z</dcterms:modified>
</cp:coreProperties>
</file>