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4"/>
        <w:gridCol w:w="216"/>
        <w:gridCol w:w="2520"/>
      </w:tblGrid>
      <w:tr w:rsidR="00C34C53" w:rsidRPr="00A2031E">
        <w:trPr>
          <w:jc w:val="center"/>
        </w:trPr>
        <w:tc>
          <w:tcPr>
            <w:tcW w:w="7344" w:type="dxa"/>
          </w:tcPr>
          <w:tbl>
            <w:tblPr>
              <w:tblW w:w="0" w:type="auto"/>
              <w:shd w:val="clear" w:color="auto" w:fill="1F497D" w:themeFill="text2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344"/>
            </w:tblGrid>
            <w:tr w:rsidR="00C34C53" w:rsidRPr="00A2031E" w:rsidTr="00D855E4">
              <w:trPr>
                <w:trHeight w:hRule="exact" w:val="11520"/>
              </w:trPr>
              <w:tc>
                <w:tcPr>
                  <w:tcW w:w="7344" w:type="dxa"/>
                  <w:shd w:val="clear" w:color="auto" w:fill="1F497D" w:themeFill="text2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EF284E" w:rsidRPr="00D855E4" w:rsidRDefault="002B14CA" w:rsidP="00BC0774">
                  <w:pPr>
                    <w:pStyle w:val="Date"/>
                    <w:jc w:val="center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  <w:r>
                    <w:rPr>
                      <w:rFonts w:ascii="Candara" w:hAnsi="Candara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3819525" cy="2242179"/>
                        <wp:effectExtent l="0" t="0" r="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tivation pic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9525" cy="22421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0774" w:rsidRDefault="00A662E2" w:rsidP="009F1B00">
                  <w:pPr>
                    <w:pStyle w:val="Title"/>
                    <w:jc w:val="center"/>
                    <w:rPr>
                      <w:rFonts w:ascii="Candara" w:hAnsi="Candara"/>
                      <w:color w:val="FFFFFF" w:themeColor="background1"/>
                      <w:sz w:val="96"/>
                      <w:lang w:val="en-US"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-120015</wp:posOffset>
                            </wp:positionH>
                            <wp:positionV relativeFrom="paragraph">
                              <wp:posOffset>233680</wp:posOffset>
                            </wp:positionV>
                            <wp:extent cx="4114800" cy="2219325"/>
                            <wp:effectExtent l="0" t="0" r="0" b="9525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1148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06C68" w:rsidRDefault="005F24ED" w:rsidP="00A06C68">
                                        <w:pPr>
                                          <w:pStyle w:val="Title"/>
                                          <w:jc w:val="center"/>
                                          <w:rPr>
                                            <w:rFonts w:ascii="Candara" w:hAnsi="Candara"/>
                                            <w:b/>
                                            <w:color w:val="EEECE1" w:themeColor="background2"/>
                                            <w:sz w:val="96"/>
                                            <w:szCs w:val="72"/>
                                            <w:lang w:val="en-US" w:eastAsia="ja-JP"/>
                                          </w:rPr>
                                        </w:pPr>
                                        <w:r>
                                          <w:rPr>
                                            <w:rFonts w:ascii="Candara" w:hAnsi="Candara"/>
                                            <w:b/>
                                            <w:color w:val="EEECE1" w:themeColor="background2"/>
                                            <w:sz w:val="96"/>
                                            <w:szCs w:val="72"/>
                                            <w:lang w:val="en-US" w:eastAsia="ja-JP"/>
                                          </w:rPr>
                                          <w:t>Motivational Workshop</w:t>
                                        </w:r>
                                      </w:p>
                                      <w:p w:rsidR="005F24ED" w:rsidRPr="005F24ED" w:rsidRDefault="005F24ED" w:rsidP="005F24ED">
                                        <w:pPr>
                                          <w:jc w:val="center"/>
                                        </w:pPr>
                                        <w:r>
                                          <w:t>Revenues &amp; Benefits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9" o:spid="_x0000_s1026" type="#_x0000_t202" style="position:absolute;left:0;text-align:left;margin-left:-9.45pt;margin-top:18.4pt;width:324pt;height:17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rpNQIAAHIEAAAOAAAAZHJzL2Uyb0RvYy54bWysVMtu2zAQvBfoPxC8N7Jcp00Ey4GbIEUB&#10;IwngBDnTFGUJlbgsSUdKv75DSn407anohVruDvc1u5pf9W3DXpR1Nemcp2cTzpSWVNR6m/Onx9sP&#10;F5w5L3QhGtIq56/K8avF+3fzzmRqShU1hbIMTrTLOpPzynuTJYmTlWqFOyOjNIwl2VZ4XO02Kazo&#10;4L1tkulk8inpyBbGklTOQXszGPki+i9LJf19WTrlWZNz5ObjaeO5CWeymItsa4WpajmmIf4hi1bU&#10;GkEPrm6EF2xn6z9ctbW05Kj0Z5LahMqylirWgGrSyZtq1pUwKtaC5jhzaJP7f27l3cuDZXUB7i45&#10;06IFR4+q9+wL9Qwq9KczLgNsbQD0PfTAxlqdWZH87gBJTjDDAwd06Edf2jZ8USnDQ1Dwemh7CCOh&#10;nKXp7GICk4RtOk0vP07PQ+Dk+NxY578qalkQcm7Ba0xBvKycH6B7SIim6bZuGuhF1ujfFPA5aFQc&#10;jvF1SH/IOEi+3/R4G8QNFa8o29IwOM7I2xoZrITzD8JiUpA1pt/f4ygb6nJOo8RZRfbn3/QBDwJh&#10;5azD5OXc/dgJqzhrvmlQe5nOZmFU42V2/nmKiz21bE4tetdeE4Y7xZ4ZGcWA981eLC21z1iSZYgK&#10;k9ASsXPu9+K1H/YBSybVchlBGE4j/EqvjdyzHfr72D8La0YSPPi7o/2MiuwNFwN2aP5y56msI1HH&#10;ro5jg8GOVI9LGDbn9B5Rx1/F4hcAAAD//wMAUEsDBBQABgAIAAAAIQBrmtPp3wAAAAoBAAAPAAAA&#10;ZHJzL2Rvd25yZXYueG1sTI9BTsMwEEX3SNzBGiR2rZNWitIQp6qQKhBiQ+gB3NiNo8TjKLaTwOkZ&#10;VrCcmac/75fH1Q5s1pPvHApItwkwjY1THbYCLp/nTQ7MB4lKDg61gC/t4Vjd35WyUG7BDz3XoWUU&#10;gr6QAkwIY8G5b4y20m/dqJFuNzdZGWicWq4muVC4HfguSTJuZYf0wchRPxvd9HW0As7x5dXO3zyO&#10;b3WzoBn7eHnvhXh8WE9PwIJewx8Mv/qkDhU5XV1E5dkgYJPmB0IF7DOqQEC2O6TArrTIsz3wquT/&#10;K1Q/AAAA//8DAFBLAQItABQABgAIAAAAIQC2gziS/gAAAOEBAAATAAAAAAAAAAAAAAAAAAAAAABb&#10;Q29udGVudF9UeXBlc10ueG1sUEsBAi0AFAAGAAgAAAAhADj9If/WAAAAlAEAAAsAAAAAAAAAAAAA&#10;AAAALwEAAF9yZWxzLy5yZWxzUEsBAi0AFAAGAAgAAAAhAGaXquk1AgAAcgQAAA4AAAAAAAAAAAAA&#10;AAAALgIAAGRycy9lMm9Eb2MueG1sUEsBAi0AFAAGAAgAAAAhAGua0+nfAAAACgEAAA8AAAAAAAAA&#10;AAAAAAAAjwQAAGRycy9kb3ducmV2LnhtbFBLBQYAAAAABAAEAPMAAACbBQAAAAA=&#10;" filled="f" stroked="f">
                            <v:path arrowok="t"/>
                            <v:textbox>
                              <w:txbxContent>
                                <w:p w:rsidR="00A06C68" w:rsidRDefault="005F24ED" w:rsidP="00A06C68">
                                  <w:pPr>
                                    <w:pStyle w:val="Title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:lang w:val="en-US" w:eastAsia="ja-JP"/>
                                    </w:rPr>
                                    <w:t>Motivational Workshop</w:t>
                                  </w:r>
                                </w:p>
                                <w:p w:rsidR="005F24ED" w:rsidRPr="005F24ED" w:rsidRDefault="005F24ED" w:rsidP="005F24ED">
                                  <w:pPr>
                                    <w:jc w:val="center"/>
                                  </w:pPr>
                                  <w:r>
                                    <w:t>Revenues &amp; Benefits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A06C68" w:rsidRDefault="00A06C68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</w:p>
                <w:p w:rsidR="00A06C68" w:rsidRDefault="00A06C68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</w:p>
                <w:p w:rsidR="00A06C68" w:rsidRDefault="00A06C68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</w:p>
                <w:p w:rsidR="005F24ED" w:rsidRDefault="005F24ED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</w:p>
                <w:p w:rsidR="005F24ED" w:rsidRDefault="005F24ED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</w:p>
                <w:p w:rsidR="000B1291" w:rsidRPr="00D855E4" w:rsidRDefault="00342618" w:rsidP="00D855E4">
                  <w:pPr>
                    <w:pStyle w:val="Date"/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</w:pPr>
                  <w:r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  <w:t>Wednesday</w:t>
                  </w:r>
                  <w:r w:rsidR="00BE3303"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  <w:t xml:space="preserve"> 9</w:t>
                  </w:r>
                  <w:r w:rsidR="00BE3303" w:rsidRPr="00BE3303">
                    <w:rPr>
                      <w:rFonts w:ascii="Candara" w:hAnsi="Candara"/>
                      <w:color w:val="FFFFFF" w:themeColor="background1"/>
                      <w:vertAlign w:val="superscript"/>
                      <w:lang w:val="en-US" w:eastAsia="ja-JP"/>
                    </w:rPr>
                    <w:t>th</w:t>
                  </w:r>
                  <w:r w:rsidR="00BE3303">
                    <w:rPr>
                      <w:rFonts w:ascii="Candara" w:hAnsi="Candara"/>
                      <w:color w:val="FFFFFF" w:themeColor="background1"/>
                      <w:lang w:val="en-US" w:eastAsia="ja-JP"/>
                    </w:rPr>
                    <w:t xml:space="preserve"> September 2015</w:t>
                  </w:r>
                </w:p>
                <w:p w:rsidR="005F24ED" w:rsidRDefault="00BE3303" w:rsidP="005F24ED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  <w:r>
                    <w:rPr>
                      <w:rFonts w:ascii="Candara" w:hAnsi="Candara"/>
                      <w:color w:val="FFFFFF" w:themeColor="background1"/>
                    </w:rPr>
                    <w:t>Haydock Thistle Hotel</w:t>
                  </w:r>
                </w:p>
                <w:p w:rsidR="00BE3303" w:rsidRDefault="00BE3303" w:rsidP="005F24ED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  <w:r>
                    <w:rPr>
                      <w:rFonts w:ascii="Candara" w:hAnsi="Candara"/>
                      <w:color w:val="FFFFFF" w:themeColor="background1"/>
                    </w:rPr>
                    <w:t>Haydock</w:t>
                  </w:r>
                </w:p>
                <w:p w:rsidR="009F1B00" w:rsidRDefault="009F1B00" w:rsidP="00D855E4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</w:p>
                <w:p w:rsidR="009F1B00" w:rsidRDefault="009F1B00" w:rsidP="00D855E4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</w:p>
                <w:p w:rsidR="009F1B00" w:rsidRDefault="009F1B00" w:rsidP="00D855E4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</w:p>
                <w:p w:rsidR="009F1B00" w:rsidRDefault="009F1B00" w:rsidP="00D855E4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</w:p>
                <w:p w:rsidR="009F1B00" w:rsidRPr="00D855E4" w:rsidRDefault="009F1B00" w:rsidP="00D855E4">
                  <w:pPr>
                    <w:pStyle w:val="Address"/>
                    <w:rPr>
                      <w:rFonts w:ascii="Candara" w:hAnsi="Candara"/>
                      <w:color w:val="FFFFFF" w:themeColor="background1"/>
                    </w:rPr>
                  </w:pPr>
                </w:p>
                <w:p w:rsidR="00C34C53" w:rsidRPr="00D855E4" w:rsidRDefault="00C34C53" w:rsidP="00B935FB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C34C53" w:rsidRPr="00A2031E" w:rsidTr="00D855E4">
              <w:trPr>
                <w:trHeight w:hRule="exact" w:val="216"/>
              </w:trPr>
              <w:tc>
                <w:tcPr>
                  <w:tcW w:w="7344" w:type="dxa"/>
                  <w:shd w:val="clear" w:color="auto" w:fill="1F497D" w:themeFill="text2"/>
                </w:tcPr>
                <w:p w:rsidR="00C34C53" w:rsidRPr="00D855E4" w:rsidRDefault="00C34C53">
                  <w:pPr>
                    <w:rPr>
                      <w:color w:val="FFFFFF" w:themeColor="background1"/>
                    </w:rPr>
                  </w:pPr>
                </w:p>
              </w:tc>
            </w:tr>
            <w:tr w:rsidR="00C34C53" w:rsidRPr="00A2031E" w:rsidTr="00D855E4">
              <w:trPr>
                <w:trHeight w:hRule="exact" w:val="1440"/>
              </w:trPr>
              <w:tc>
                <w:tcPr>
                  <w:tcW w:w="7344" w:type="dxa"/>
                  <w:shd w:val="clear" w:color="auto" w:fill="1F497D" w:themeFill="text2"/>
                </w:tcPr>
                <w:p w:rsidR="007B77B0" w:rsidRPr="00D855E4" w:rsidRDefault="007B77B0" w:rsidP="007B77B0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  <w:p w:rsidR="007B77B0" w:rsidRPr="00D855E4" w:rsidRDefault="007B77B0" w:rsidP="007B77B0">
                  <w:pPr>
                    <w:pStyle w:val="NoSpacing"/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D855E4">
                    <w:rPr>
                      <w:rFonts w:ascii="Candara" w:hAnsi="Candara"/>
                      <w:b/>
                      <w:color w:val="FFFFFF" w:themeColor="background1"/>
                      <w:sz w:val="26"/>
                      <w:szCs w:val="26"/>
                    </w:rPr>
                    <w:t>Lancashire &amp; Cheshire IRRV Association</w:t>
                  </w:r>
                </w:p>
                <w:p w:rsidR="00C34C53" w:rsidRPr="00D855E4" w:rsidRDefault="00C34C53">
                  <w:pPr>
                    <w:rPr>
                      <w:color w:val="FFFFFF" w:themeColor="background1"/>
                    </w:rPr>
                  </w:pPr>
                </w:p>
              </w:tc>
            </w:tr>
          </w:tbl>
          <w:p w:rsidR="00C34C53" w:rsidRPr="00A2031E" w:rsidRDefault="00C34C53">
            <w:pPr>
              <w:rPr>
                <w:color w:val="auto"/>
              </w:rPr>
            </w:pPr>
          </w:p>
        </w:tc>
        <w:tc>
          <w:tcPr>
            <w:tcW w:w="216" w:type="dxa"/>
          </w:tcPr>
          <w:p w:rsidR="00C34C53" w:rsidRPr="00A2031E" w:rsidRDefault="00C34C53">
            <w:pPr>
              <w:rPr>
                <w:color w:val="auto"/>
              </w:rPr>
            </w:pPr>
          </w:p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520"/>
            </w:tblGrid>
            <w:tr w:rsidR="00C34C53" w:rsidRPr="00A2031E" w:rsidTr="009A53D7">
              <w:trPr>
                <w:trHeight w:hRule="exact" w:val="4320"/>
              </w:trPr>
              <w:tc>
                <w:tcPr>
                  <w:tcW w:w="5000" w:type="pct"/>
                  <w:shd w:val="clear" w:color="auto" w:fill="1F497D" w:themeFill="text2"/>
                </w:tcPr>
                <w:p w:rsidR="00C34C53" w:rsidRPr="00A2031E" w:rsidRDefault="009A53D7">
                  <w:pPr>
                    <w:rPr>
                      <w:color w:val="auto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00175" cy="893215"/>
                        <wp:effectExtent l="0" t="0" r="0" b="2540"/>
                        <wp:docPr id="13" name="Picture 11" descr="irr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rr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89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4C53" w:rsidRPr="00A2031E">
              <w:trPr>
                <w:trHeight w:hRule="exact" w:val="216"/>
              </w:trPr>
              <w:tc>
                <w:tcPr>
                  <w:tcW w:w="5000" w:type="pct"/>
                </w:tcPr>
                <w:p w:rsidR="00C34C53" w:rsidRPr="00A2031E" w:rsidRDefault="00C34C53">
                  <w:pPr>
                    <w:rPr>
                      <w:color w:val="auto"/>
                    </w:rPr>
                  </w:pPr>
                </w:p>
              </w:tc>
            </w:tr>
            <w:tr w:rsidR="00C34C53" w:rsidRPr="00A2031E" w:rsidTr="00983F35">
              <w:trPr>
                <w:trHeight w:hRule="exact" w:val="9144"/>
              </w:trPr>
              <w:tc>
                <w:tcPr>
                  <w:tcW w:w="5000" w:type="pct"/>
                  <w:shd w:val="clear" w:color="auto" w:fill="1F497D" w:themeFill="text2"/>
                </w:tcPr>
                <w:p w:rsidR="007B77B0" w:rsidRDefault="007B77B0" w:rsidP="007B77B0">
                  <w:pPr>
                    <w:jc w:val="center"/>
                    <w:rPr>
                      <w:color w:val="auto"/>
                    </w:rPr>
                  </w:pPr>
                </w:p>
                <w:p w:rsidR="007B77B0" w:rsidRDefault="007B77B0" w:rsidP="007B77B0">
                  <w:pPr>
                    <w:jc w:val="center"/>
                    <w:rPr>
                      <w:color w:val="auto"/>
                    </w:rPr>
                  </w:pPr>
                </w:p>
                <w:p w:rsidR="007B77B0" w:rsidRDefault="007B77B0" w:rsidP="007B77B0">
                  <w:pPr>
                    <w:jc w:val="center"/>
                    <w:rPr>
                      <w:color w:val="auto"/>
                    </w:rPr>
                  </w:pPr>
                </w:p>
                <w:p w:rsidR="007B77B0" w:rsidRDefault="007B77B0" w:rsidP="007B77B0">
                  <w:pPr>
                    <w:jc w:val="center"/>
                    <w:rPr>
                      <w:color w:val="auto"/>
                    </w:rPr>
                  </w:pPr>
                </w:p>
                <w:p w:rsidR="00C34C53" w:rsidRDefault="00C34C53" w:rsidP="007B77B0">
                  <w:pPr>
                    <w:jc w:val="center"/>
                    <w:rPr>
                      <w:color w:val="auto"/>
                    </w:rPr>
                  </w:pPr>
                </w:p>
                <w:p w:rsidR="007B77B0" w:rsidRPr="00A2031E" w:rsidRDefault="007B77B0" w:rsidP="00BE3303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C34C53" w:rsidRPr="00A2031E" w:rsidRDefault="00C34C53">
            <w:pPr>
              <w:rPr>
                <w:color w:val="auto"/>
              </w:rPr>
            </w:pPr>
          </w:p>
        </w:tc>
      </w:tr>
    </w:tbl>
    <w:p w:rsidR="00EF284E" w:rsidRDefault="00EF284E">
      <w:pPr>
        <w:pStyle w:val="NoSpacing"/>
        <w:rPr>
          <w:color w:val="auto"/>
        </w:rPr>
      </w:pPr>
    </w:p>
    <w:p w:rsidR="00C34C53" w:rsidRPr="00E426F4" w:rsidRDefault="00EF284E" w:rsidP="00E426F4">
      <w:pPr>
        <w:rPr>
          <w:rFonts w:ascii="Calibri" w:hAnsi="Calibri" w:cs="Calibri"/>
          <w:color w:val="auto"/>
          <w:sz w:val="24"/>
        </w:rPr>
      </w:pPr>
      <w:r>
        <w:lastRenderedPageBreak/>
        <w:br w:type="page"/>
      </w:r>
      <w:r w:rsidR="00A662E2"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104900" cy="704850"/>
                                    <wp:effectExtent l="0" t="0" r="0" b="0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IRRV (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)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Pr="00B666DF" w:rsidRDefault="00C34C53" w:rsidP="00C0505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</w:p>
                            <w:p w:rsidR="00C34C53" w:rsidRPr="008B7E52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34C53" w:rsidRPr="009A53D7" w:rsidRDefault="005F24ED" w:rsidP="000D37AC">
                              <w:pPr>
                                <w:pStyle w:val="Header"/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Motivational Workshop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Venue –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Haydock Thistle Hotel, Haydock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Date – </w:t>
                              </w:r>
                              <w:r w:rsidR="0034261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Wednesday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9</w:t>
                              </w:r>
                              <w:r w:rsidR="00BE3303" w:rsidRPr="00BE3303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September 2015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Dear Colleague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16"/>
                                  <w:szCs w:val="24"/>
                                </w:rPr>
                              </w:pPr>
                            </w:p>
                            <w:p w:rsidR="005F24ED" w:rsidRDefault="002B0140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I am pleased to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announce that the Lancashire &amp; Cheshire Association have 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again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been able to secure the services of David West from Smile Motivation to deliver a one day motivational workshop specifically </w:t>
                              </w:r>
                              <w:r w:rsidR="008B7E52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aimed at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revenues and benefits staff. </w:t>
                              </w:r>
                            </w:p>
                            <w:p w:rsidR="008B7E52" w:rsidRDefault="008B7E52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After a successful career in revenues and benefits (mainly with Capita Local Government Services) 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David set up Smile Motivation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hyperlink r:id="rId9" w:history="1">
                                <w:r w:rsidRPr="00255358">
                                  <w:rPr>
                                    <w:rStyle w:val="Hyperlink"/>
                                    <w:rFonts w:ascii="Candara" w:hAnsi="Candara" w:cs="Calibri"/>
                                    <w:sz w:val="24"/>
                                  </w:rPr>
                                  <w:t>www.smilemotivation.co.uk</w:t>
                                </w:r>
                              </w:hyperlink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in order utilise his extensive experience, knowledge</w:t>
                              </w:r>
                              <w:r w:rsidRPr="008B7E52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AD3119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understanding of motivation theory and practice to deliver his unique motivational workshops to a wider audience.</w:t>
                              </w:r>
                            </w:p>
                            <w:p w:rsidR="00940EC6" w:rsidRDefault="005F24ED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Motivat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ional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factors are personal to the individual and so to ensure that delegates 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fully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realise the personal benefit of attending th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is event w</w:t>
                              </w:r>
                              <w:r w:rsidR="00AD3119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e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are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limit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ing the workshop to a m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aximum of 12 dele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ga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tes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. </w:t>
                              </w:r>
                            </w:p>
                            <w:p w:rsidR="00940EC6" w:rsidRDefault="00940EC6" w:rsidP="00940EC6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At </w:t>
                              </w: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£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.00</w:t>
                              </w: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 xml:space="preserve"> per delegate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I believe that the event offers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high class motivational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training at a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n extremely competitive rate. This includes lunch, refreshments and training materials. As places are limited I recommend that you book early to avoid disappointment.</w:t>
                              </w:r>
                            </w:p>
                            <w:p w:rsidR="00FE6843" w:rsidRDefault="00AD3119" w:rsidP="00AD3119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With the pressures currently facing revenues and benefits staff and the uncertainty for the future I think the event is a must for anyone working within a revenues and benefits environment. </w:t>
                              </w:r>
                            </w:p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Full details of the workshop objectives and a booking form are attached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Yours sincerely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E33DC8" w:rsidRPr="009A53D7" w:rsidRDefault="00E33DC8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C34C53" w:rsidRPr="009A53D7" w:rsidRDefault="00BE330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IRRV (</w:t>
                              </w: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Association President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10" w:history="1">
                                <w:r w:rsidRPr="009A53D7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color w:val="1F497D" w:themeColor="text2"/>
                                    <w:sz w:val="20"/>
                                  </w:rPr>
                                  <w:t>http://www.irrvassociations.org.uk/index.asp?AId=3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7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RB6QMAANYMAAAOAAAAZHJzL2Uyb0RvYy54bWzUV21v2zYQ/j6g/4Hgd0cvlmRJiFI0SR0M&#10;SLdg7X4ATVEvnURqJB05LfbfdyQlx47brWvXAPUHmxTJ491zz3Mnn7/c9R26Z1K1ghc4OPMxYpyK&#10;suV1gX9/t16kGClNeEk6wVmBH5jCLy9e/HQ+DjkLRSO6kkkERrjKx6HAjdZD7nmKNqwn6kwMjMNi&#10;JWRPNExl7ZWSjGC977zQ9xNvFLIcpKBMKXh67RbxhbVfVYzqX6tKMY26AoNv2n5L+70x397FOclr&#10;SYampZMb5Cu86EnL4dK9qWuiCdrK9sRU31IplKj0GRW9J6qqpczGANEE/pNobqTYDjaWOh/rYQ8T&#10;QPsEp682S3+5v5OoLSF3GHHSQ4rsrSi22IxDncOWGzm8He6kCxCGt4L+oQA67+m6mdduM9qMb0QJ&#10;9shWC4vNrpK9MQFRo51NwcM+BWynEYWHK0hq5kOmKKxlcRxH6ZQk2kAmT87R5vV0MoxXwcqdS8Mw&#10;S0xqPZK7S62jk2OGG0A29Yin+jY83zZkYDZNyoA14RnPeL4zsV2KHYoD45O5HHYZPJHewXMDvYFF&#10;OVgRF1cN4TV7JaUYG0ZKcM+ehCD2R50dZYz8G85B5oMvp1CHyzQIPwcYyQep9A0TPTKDAkuQknWT&#10;3N8q7bCdt1jvRdeW67br7ETWm6tOonsCslvbz5QOdbit42YzF+aYs+ieAGBwh1kz0FkZfcyCMPIv&#10;w2yxTtLVIlpH8SJb+enCD7LLLPGjLLpe/2UcDKK8acuS8duWs1nSQfRlKZ6KixOjFTUaC5wsQQ02&#10;rkPv1WGQvv18Ksi+1VDhurYvcLrfRHKT2Ne8hLBJrknbubF37L5lMGAw/1pULA1M5h0H9G6zmwQ8&#10;sWsjygfghRSQNlASVGcYNEJ+wGiESldg9eeWSIZR9zM33ErDFESGtJ1lQRQZ/cmjtc3RjHAK5gqs&#10;MXLDK+1K6naQbd3AbY7RXLwC7VetpYshr/PM1g2rwGeSYjJL8TcgMUirY8iWhyM9fT8BApqn6nOq&#10;NFXutFp9o/hM72R7+eld+CladtwwO4jTVfxc1M4P1W30bvB/JPJ/pK0l6szaKIbGMZN2WnGcnVZm&#10;ylItfxDSQi9z/fiOcU1qwVH0pH3YivSdmobj7BJ6hLnUFWLTn8MoSaCbGN4u08gu7pvsCW0b0bO7&#10;jmjTHEluG4cZ1OUUGSnfY1T1HbxxQaeAVw7fX05cnTaD7c83mWOeE0oBKNcoQcuHlfpH6TPPqsaj&#10;Pjk3mPn3HxuNrSeP5fyLG80yiVcJEMs1mr1c5/7j9AqP/1et2jc/eHm2kU0v+ubt/HAO48O/Ixd/&#10;AwAA//8DAFBLAwQUAAYACAAAACEAK1KQnuEAAAAMAQAADwAAAGRycy9kb3ducmV2LnhtbEyPT0+D&#10;QBDF7yZ+h82YeGsXRGyLLE3TqKfGxNbE9LaFKZCys4TdAv32Dic9zb+XN7+XrkfTiB47V1tSEM4D&#10;EEi5LWoqFXwf3mdLEM5rKnRjCRXc0ME6u79LdVLYgb6w3/tSsAm5RCuovG8TKV1eodFublskvp1t&#10;Z7TnsStl0emBzU0jn4LgRRpdE3+odIvbCvPL/moUfAx62EThW7+7nLe34yH+/NmFqNTjw7h5BeFx&#10;9H9imPAZHTJmOtkrFU40CmbxgrN4BdGK6yQIFtPmxF38HC1BZqn8HyL7BQAA//8DAFBLAQItABQA&#10;BgAIAAAAIQC2gziS/gAAAOEBAAATAAAAAAAAAAAAAAAAAAAAAABbQ29udGVudF9UeXBlc10ueG1s&#10;UEsBAi0AFAAGAAgAAAAhADj9If/WAAAAlAEAAAsAAAAAAAAAAAAAAAAALwEAAF9yZWxzLy5yZWxz&#10;UEsBAi0AFAAGAAgAAAAhAE6NREHpAwAA1gwAAA4AAAAAAAAAAAAAAAAALgIAAGRycy9lMm9Eb2Mu&#10;eG1sUEsBAi0AFAAGAAgAAAAhACtSkJ7hAAAADAEAAA8AAAAAAAAAAAAAAAAAQw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>
                              <wp:extent cx="1104900" cy="704850"/>
                              <wp:effectExtent l="0" t="0" r="0" b="0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IRRV (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)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Pr="00B666DF" w:rsidRDefault="00C34C53" w:rsidP="00C05052">
                        <w:pPr>
                          <w:pStyle w:val="Head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</w:p>
                      <w:p w:rsidR="00C34C53" w:rsidRPr="008B7E52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34C53" w:rsidRPr="009A53D7" w:rsidRDefault="005F24ED" w:rsidP="000D37AC">
                        <w:pPr>
                          <w:pStyle w:val="Header"/>
                          <w:ind w:left="-720" w:firstLine="720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Motivational Workshop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Venue –</w:t>
                        </w:r>
                        <w:r w:rsidR="00983F35"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 </w:t>
                        </w:r>
                        <w:r w:rsidR="00BE3303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Haydock Thistle Hotel, Haydock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Date – </w:t>
                        </w:r>
                        <w:r w:rsidR="0034261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Wednesday</w:t>
                        </w:r>
                        <w:r w:rsidR="00BE3303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9</w:t>
                        </w:r>
                        <w:r w:rsidR="00BE3303" w:rsidRPr="00BE3303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BE3303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September 2015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Dear Colleague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16"/>
                            <w:szCs w:val="24"/>
                          </w:rPr>
                        </w:pPr>
                      </w:p>
                      <w:p w:rsidR="005F24ED" w:rsidRDefault="002B0140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I am pleased to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announce that the Lancashire &amp; Cheshire Association have 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again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been able to secure the services of David West from Smile Motivation to deliver a one day motivational workshop specifically </w:t>
                        </w:r>
                        <w:r w:rsidR="008B7E52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aimed at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revenues and benefits staff. </w:t>
                        </w:r>
                      </w:p>
                      <w:p w:rsidR="008B7E52" w:rsidRDefault="008B7E52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After a successful career in revenues and benefits (mainly with Capita Local Government Services) 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David set up Smile Motivation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hyperlink r:id="rId11" w:history="1">
                          <w:r w:rsidRPr="00255358">
                            <w:rPr>
                              <w:rStyle w:val="Hyperlink"/>
                              <w:rFonts w:ascii="Candara" w:hAnsi="Candara" w:cs="Calibri"/>
                              <w:sz w:val="24"/>
                            </w:rPr>
                            <w:t>www.smilemotivation.co.uk</w:t>
                          </w:r>
                        </w:hyperlink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in order utilise his extensive experience, knowledge</w:t>
                        </w:r>
                        <w:r w:rsidRPr="008B7E52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AD3119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understanding of motivation theory and practice to deliver his unique motivational workshops to a wider audience.</w:t>
                        </w:r>
                      </w:p>
                      <w:p w:rsidR="00940EC6" w:rsidRDefault="005F24ED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Motivat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ional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factors are personal to the individual and so to ensure that delegates 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fully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realise the personal benefit of attending th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is event w</w:t>
                        </w:r>
                        <w:r w:rsidR="00AD3119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e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are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limit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ing the workshop to a m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aximum of 12 dele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ga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tes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. </w:t>
                        </w:r>
                      </w:p>
                      <w:p w:rsidR="00940EC6" w:rsidRDefault="00940EC6" w:rsidP="00940EC6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At </w:t>
                        </w: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£</w:t>
                        </w:r>
                        <w:r w:rsidR="00BE3303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100</w:t>
                        </w: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.00</w:t>
                        </w: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 xml:space="preserve"> per delegate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I believe that the event offers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high class motivational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training at a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n extremely competitive rate. This includes lunch, refreshments and training materials. As places are limited I recommend that you book early to avoid disappointment.</w:t>
                        </w:r>
                      </w:p>
                      <w:p w:rsidR="00FE6843" w:rsidRDefault="00AD3119" w:rsidP="00AD3119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With the pressures currently facing revenues and benefits staff and the uncertainty for the future I think the event is a must for anyone working within a revenues and benefits environment. </w:t>
                        </w:r>
                      </w:p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Full details of the workshop objectives and a booking form are attached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.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Yours sincerely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,</w:t>
                        </w:r>
                      </w:p>
                      <w:p w:rsidR="00E33DC8" w:rsidRPr="009A53D7" w:rsidRDefault="00E33DC8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C34C53" w:rsidRPr="009A53D7" w:rsidRDefault="00BE330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IRRV (</w:t>
                        </w: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)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Association President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2" w:history="1">
                          <w:r w:rsidRPr="009A53D7">
                            <w:rPr>
                              <w:rStyle w:val="Hyperlink"/>
                              <w:rFonts w:ascii="Candara" w:hAnsi="Candara" w:cs="Calibri"/>
                              <w:b/>
                              <w:color w:val="1F497D" w:themeColor="text2"/>
                              <w:sz w:val="20"/>
                            </w:rPr>
                            <w:t>http://www.irrvassociations.org.uk/index.asp?AId=3</w:t>
                          </w:r>
                        </w:hyperlink>
                      </w:p>
                    </w:txbxContent>
                  </v:textbox>
                </v:shape>
                <v:rect id="Rectangle 6" o:spid="_x0000_s1029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C34C53" w:rsidRDefault="00A662E2" w:rsidP="00601B7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9525</wp:posOffset>
                </wp:positionV>
                <wp:extent cx="6943725" cy="47625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  <w:gridCol w:w="1893"/>
                            </w:tblGrid>
                            <w:tr w:rsidR="00AD3119" w:rsidTr="00075FDD">
                              <w:trPr>
                                <w:trHeight w:val="5812"/>
                              </w:trPr>
                              <w:tc>
                                <w:tcPr>
                                  <w:tcW w:w="8755" w:type="dxa"/>
                                </w:tcPr>
                                <w:p w:rsidR="00AD3119" w:rsidRPr="009A53D7" w:rsidRDefault="00AD3119" w:rsidP="00AD3119">
                                  <w:pPr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53D7"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  <w:t>Purpose</w:t>
                                  </w:r>
                                  <w:r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  <w:t xml:space="preserve"> </w:t>
                                  </w:r>
                                  <w:r w:rsidRPr="00AD3119">
                                    <w:rPr>
                                      <w:rStyle w:val="style61"/>
                                      <w:rFonts w:ascii="Candara" w:hAnsi="Candara"/>
                                      <w:b w:val="0"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(Soft Skills Training)</w:t>
                                  </w:r>
                                </w:p>
                                <w:p w:rsidR="00AD3119" w:rsidRDefault="00AD3119" w:rsidP="00AD3119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By the end of the workshop the participants will:</w:t>
                                  </w:r>
                                </w:p>
                                <w:p w:rsidR="00AD3119" w:rsidRPr="00075FDD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confident and highly motivated;</w:t>
                                  </w:r>
                                </w:p>
                                <w:p w:rsidR="00AD3119" w:rsidRPr="00075FDD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Understand the relevant motivation theories;</w:t>
                                  </w:r>
                                </w:p>
                                <w:p w:rsidR="00AD3119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Understand how to motivate their staff;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more productive;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keen to use their new skills;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highly positive;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greater engaged with their organization;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Smile more;</w:t>
                                  </w:r>
                                </w:p>
                                <w:p w:rsidR="00075FDD" w:rsidRP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Achieve greater job satisfaction;</w:t>
                                  </w:r>
                                </w:p>
                                <w:p w:rsidR="00075FDD" w:rsidRP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Share ideas to improve their organisation’s processes and procedures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3119" w:rsidRDefault="00AD3119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32824" cy="1657350"/>
                                        <wp:effectExtent l="0" t="0" r="63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tivation-img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5994" cy="1662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D3119" w:rsidRPr="009A53D7" w:rsidRDefault="00AD3119" w:rsidP="00075FDD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-20.25pt;margin-top:.75pt;width:546.75pt;height:3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kKJQIAACYEAAAOAAAAZHJzL2Uyb0RvYy54bWysU9uO0zAQfUfiHyy/06TdtruNmq5WXYqQ&#10;Flix8AGO4yQWvjF2m5SvZ+y0pcAbwg+WxzNzfObMeH0/aEUOAry0pqTTSU6JMNzW0rQl/fpl9+aO&#10;Eh+YqZmyRpT0KDy937x+te5dIWa2s6oWQBDE+KJ3Je1CcEWWed4JzfzEOmHQ2VjQLKAJbVYD6xFd&#10;q2yW58ust1A7sFx4j7ePo5NuEn7TCB4+NY0XgaiSIreQdkh7Ffdss2ZFC8x1kp9osH9goZk0+OgF&#10;6pEFRvYg/4LSkoP1tgkTbnVmm0ZykWrAaqb5H9W8dMyJVAuK491FJv//YPnHwzMQWZd0RYlhGlv0&#10;GUVjplWCrKI8vfMFRr24Z4gFevdk+TdPjN12GCUeAGzfCVYjqWmMz35LiIbHVFL1H2yN6GwfbFJq&#10;aEBHQNSADKkhx0tDxBAIx8vlan5zO1tQwtE3v13OFnlqWcaKc7oDH94Jq0k8lBSQfIJnhycfIh1W&#10;nEMSfatkvZNKJQPaaquAHBhOxy6tVAFWeR2mDOlRnwUSiVnGxvw0OFoGnF4ldUnv8rjGeYpyvDV1&#10;CglMqvGMTJQ56RMlGaUNQzUk/W/OYle2PqJgYMdhxc+Fh87CD0p6HNSS+u97BoIS9d6g6KvpfB4n&#10;Oxnzxe0MDbj2VNceZjhClTRQMh63YfwNewey7fCl6anIB2xUI5OEsYkjqxN9HMak7OnjxGm/tlPU&#10;r++9+QkAAP//AwBQSwMEFAAGAAgAAAAhACAXhf/dAAAACgEAAA8AAABkcnMvZG93bnJldi54bWxM&#10;j0FPwzAMhe9I/IfISNy2BLYOKE0nhLQTcGBD4uo1XlvROKVJt/Lv8U5wsuzv6fm9Yj35Th1piG1g&#10;CzdzA4q4Cq7l2sLHbjO7BxUTssMuMFn4oQjr8vKiwNyFE7/TcZtqJSYcc7TQpNTnWseqIY9xHnpi&#10;YYcweEyyDrV2A57E3Hf61piV9tiyfGiwp+eGqq/t6C3gaum+3w6L193LuMKHejKb7NNYe301PT2C&#10;SjSlPzGc40t0KCXTPozsouoszJYmE6kAGWdusoWU21u4y+Sky0L/r1D+AgAA//8DAFBLAQItABQA&#10;BgAIAAAAIQC2gziS/gAAAOEBAAATAAAAAAAAAAAAAAAAAAAAAABbQ29udGVudF9UeXBlc10ueG1s&#10;UEsBAi0AFAAGAAgAAAAhADj9If/WAAAAlAEAAAsAAAAAAAAAAAAAAAAALwEAAF9yZWxzLy5yZWxz&#10;UEsBAi0AFAAGAAgAAAAhAHt2+QolAgAAJgQAAA4AAAAAAAAAAAAAAAAALgIAAGRycy9lMm9Eb2Mu&#10;eG1sUEsBAi0AFAAGAAgAAAAhACAXhf/dAAAACg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  <w:gridCol w:w="1893"/>
                      </w:tblGrid>
                      <w:tr w:rsidR="00AD3119" w:rsidTr="00075FDD">
                        <w:trPr>
                          <w:trHeight w:val="5812"/>
                        </w:trPr>
                        <w:tc>
                          <w:tcPr>
                            <w:tcW w:w="8755" w:type="dxa"/>
                          </w:tcPr>
                          <w:p w:rsidR="00AD3119" w:rsidRPr="009A53D7" w:rsidRDefault="00AD3119" w:rsidP="00AD3119">
                            <w:pPr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3D7"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>Purpose</w:t>
                            </w:r>
                            <w:r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 xml:space="preserve"> </w:t>
                            </w:r>
                            <w:r w:rsidRPr="00AD3119">
                              <w:rPr>
                                <w:rStyle w:val="style61"/>
                                <w:rFonts w:ascii="Candara" w:hAnsi="Candara"/>
                                <w:b w:val="0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(Soft Skills Training)</w:t>
                            </w:r>
                          </w:p>
                          <w:p w:rsidR="00AD3119" w:rsidRDefault="00AD3119" w:rsidP="00AD3119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By the end of the workshop the participants will:</w:t>
                            </w:r>
                          </w:p>
                          <w:p w:rsidR="00AD3119" w:rsidRPr="00075FDD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confident and highly motivated;</w:t>
                            </w:r>
                          </w:p>
                          <w:p w:rsidR="00AD3119" w:rsidRPr="00075FDD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Understand the relevant motivation theories;</w:t>
                            </w:r>
                          </w:p>
                          <w:p w:rsidR="00AD3119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Understand how to motivate their staff;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more productive;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keen to use their new skills;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highly positive;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greater engaged with their organization;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Smile more;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Achieve greater job satisfaction;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Share ideas to improve their organisation’s processes and procedures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D3119" w:rsidRDefault="00AD3119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32824" cy="165735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tivation-img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4" cy="1662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D3119" w:rsidRPr="009A53D7" w:rsidRDefault="00AD3119" w:rsidP="00075FDD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>
      <w:pPr>
        <w:rPr>
          <w:rFonts w:ascii="Verdana" w:hAnsi="Verdana"/>
        </w:rPr>
      </w:pPr>
    </w:p>
    <w:p w:rsidR="00C34C53" w:rsidRDefault="00A662E2" w:rsidP="00601B71">
      <w:pPr>
        <w:rPr>
          <w:rFonts w:ascii="Verdana" w:hAnsi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15875</wp:posOffset>
                </wp:positionV>
                <wp:extent cx="6648450" cy="2381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53" w:rsidRPr="009A53D7" w:rsidRDefault="00C34C53" w:rsidP="00601B71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F497D" w:themeColor="text2"/>
                                <w:szCs w:val="28"/>
                              </w:rPr>
                            </w:pPr>
                            <w:r w:rsidRPr="009A53D7"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>Who will benefit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Managers;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Team Leaders;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Back Office Staff; and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Customer Service Staff</w:t>
                            </w:r>
                          </w:p>
                          <w:p w:rsidR="00A52024" w:rsidRDefault="00075FDD" w:rsidP="0037585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Basically, anyone involved in revenues and benefits.</w:t>
                            </w:r>
                          </w:p>
                          <w:p w:rsidR="00075FDD" w:rsidRDefault="00075FDD" w:rsidP="0037585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C34C53" w:rsidRPr="00E426F4" w:rsidRDefault="00C34C53" w:rsidP="00601B71">
                            <w:pPr>
                              <w:rPr>
                                <w:rStyle w:val="style61"/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9.75pt;margin-top:1.25pt;width:523.5pt;height:18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LrJAIAACgEAAAOAAAAZHJzL2Uyb0RvYy54bWysU1GP0zAMfkfiP0R5Z11LN3bVutNpxxDS&#10;AScOfkCapm1EmgQnW3v8+nPS3m7AGyIPkR3bX+zP9vZ67BU5CXDS6JKmiyUlQnNTS92W9Pu3w5sN&#10;Jc4zXTNltCjpo3D0evf61XawhchMZ1QtgCCIdsVgS9p5b4skcbwTPXMLY4VGY2OgZx5VaJMa2IDo&#10;vUqy5XKdDAZqC4YL5/D1djLSXcRvGsH9l6ZxwhNVUszNxxviXYU72W1Z0QKzneRzGuwfsuiZ1Pjp&#10;GeqWeUaOIP+C6iUH40zjF9z0iWkayUWsAatJl39U89AxK2ItSI6zZ5rc/4Pln0/3QGSNvcNOadZj&#10;j74ia0y3ShB8Q4IG6wr0e7D3EEp09s7wH45os+/QTdwAmKETrMa00uCf/BYQFIehpBo+mRrh2dGb&#10;yNXYQB8AkQUyxpY8nlsiRk84Pq7X+SZfYec42rK3mzRDJfzBiudwC85/EKYnQSgpYPYRnp3unJ9c&#10;n11i+kbJ+iCVigq01V4BOTGcj0M8M7q7dFOaDCW9WmWriKxNiEdoVvTS4/wq2Zd0swwnhLMi0PFe&#10;11H2TKpJxqSVnvkJlEzU+rEaYwfyEBvoqkz9iISBmcYV1wuFzsAvSgYc1ZK6n0cGghL1USPpV2me&#10;h9mOSr56l6ECl5bq0sI0R6iSekomce+nfThakG2HP6VzkTfYqEZGCl+ymtPHcYxNmFcnzPulHr1e&#10;Fnz3BAAA//8DAFBLAwQUAAYACAAAACEAyq391d4AAAAKAQAADwAAAGRycy9kb3ducmV2LnhtbEyP&#10;QW/CMAyF75P2HyJP2g0SyiijNEXTJE7bDoNJu5omtBWN0zUpdP9+5jROftZ7ev6cb0bXirPtQ+NJ&#10;w2yqQFgqvWmo0vC1306eQYSIZLD1ZDX82gCb4v4ux8z4C33a8y5WgksoZKihjrHLpAxlbR2Gqe8s&#10;sXf0vcPIa19J0+OFy10rE6VS6bAhvlBjZ19rW552g9OA6ZP5+TjO3/dvQ4qralTbxbfS+vFhfFmD&#10;iHaM/2G44jM6FMx08AOZIFoNk9lqwVENCY+rr5Ilq4OG+ZKFLHJ5+0LxBwAA//8DAFBLAQItABQA&#10;BgAIAAAAIQC2gziS/gAAAOEBAAATAAAAAAAAAAAAAAAAAAAAAABbQ29udGVudF9UeXBlc10ueG1s&#10;UEsBAi0AFAAGAAgAAAAhADj9If/WAAAAlAEAAAsAAAAAAAAAAAAAAAAALwEAAF9yZWxzLy5yZWxz&#10;UEsBAi0AFAAGAAgAAAAhAMji4uskAgAAKAQAAA4AAAAAAAAAAAAAAAAALgIAAGRycy9lMm9Eb2Mu&#10;eG1sUEsBAi0AFAAGAAgAAAAhAMqt/dXeAAAACgEAAA8AAAAAAAAAAAAAAAAAfgQAAGRycy9kb3du&#10;cmV2LnhtbFBLBQYAAAAABAAEAPMAAACJBQAAAAA=&#10;" stroked="f">
                <v:textbox>
                  <w:txbxContent>
                    <w:p w:rsidR="00C34C53" w:rsidRPr="009A53D7" w:rsidRDefault="00C34C53" w:rsidP="00601B71">
                      <w:pPr>
                        <w:rPr>
                          <w:rFonts w:ascii="Candara" w:hAnsi="Candara"/>
                          <w:b/>
                          <w:bCs/>
                          <w:color w:val="1F497D" w:themeColor="text2"/>
                          <w:szCs w:val="28"/>
                        </w:rPr>
                      </w:pPr>
                      <w:r w:rsidRPr="009A53D7">
                        <w:rPr>
                          <w:rStyle w:val="style61"/>
                          <w:rFonts w:ascii="Candara" w:hAnsi="Candara"/>
                          <w:bCs/>
                          <w:color w:val="1F497D" w:themeColor="text2"/>
                          <w:szCs w:val="28"/>
                        </w:rPr>
                        <w:t>Who will benefit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Managers;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Team Leaders;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Back Office Staff; and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Customer Service Staff</w:t>
                      </w:r>
                    </w:p>
                    <w:p w:rsidR="00A52024" w:rsidRDefault="00075FDD" w:rsidP="00375855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 xml:space="preserve"> Basically, anyone involved in revenues and benefits.</w:t>
                      </w:r>
                    </w:p>
                    <w:p w:rsidR="00075FDD" w:rsidRDefault="00075FDD" w:rsidP="00375855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C34C53" w:rsidRPr="00E426F4" w:rsidRDefault="00C34C53" w:rsidP="00601B71">
                      <w:pPr>
                        <w:rPr>
                          <w:rStyle w:val="style61"/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C53" w:rsidRDefault="00C34C53" w:rsidP="00601B71">
      <w:pPr>
        <w:rPr>
          <w:rFonts w:ascii="Verdana" w:hAnsi="Verdana"/>
        </w:rPr>
      </w:pPr>
    </w:p>
    <w:p w:rsidR="00C34C53" w:rsidRDefault="00C34C53">
      <w:pPr>
        <w:rPr>
          <w:rFonts w:ascii="Calibri" w:hAnsi="Calibri"/>
          <w:b/>
          <w:color w:val="auto"/>
          <w:sz w:val="36"/>
        </w:rPr>
      </w:pPr>
    </w:p>
    <w:p w:rsidR="00C34C53" w:rsidRDefault="00C34C53">
      <w:pPr>
        <w:rPr>
          <w:rFonts w:ascii="Calibri" w:hAnsi="Calibri"/>
          <w:b/>
          <w:color w:val="auto"/>
          <w:sz w:val="36"/>
        </w:rPr>
      </w:pPr>
      <w:r>
        <w:rPr>
          <w:rFonts w:ascii="Calibri" w:hAnsi="Calibri"/>
          <w:b/>
          <w:color w:val="auto"/>
          <w:sz w:val="36"/>
        </w:rPr>
        <w:br w:type="page"/>
      </w:r>
    </w:p>
    <w:p w:rsidR="00C34C53" w:rsidRPr="009A53D7" w:rsidRDefault="005D0197" w:rsidP="00C05052">
      <w:pPr>
        <w:ind w:left="-720"/>
        <w:jc w:val="center"/>
        <w:rPr>
          <w:rFonts w:ascii="Calibri" w:hAnsi="Calibri"/>
          <w:b/>
          <w:color w:val="1F497D" w:themeColor="text2"/>
          <w:sz w:val="30"/>
        </w:rPr>
      </w:pPr>
      <w:r w:rsidRPr="009A53D7">
        <w:rPr>
          <w:noProof/>
          <w:color w:val="1F497D" w:themeColor="text2"/>
          <w:lang w:val="en-GB" w:eastAsia="en-GB"/>
        </w:rPr>
        <w:lastRenderedPageBreak/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5657850</wp:posOffset>
            </wp:positionH>
            <wp:positionV relativeFrom="paragraph">
              <wp:posOffset>-405765</wp:posOffset>
            </wp:positionV>
            <wp:extent cx="1104900" cy="749300"/>
            <wp:effectExtent l="0" t="0" r="0" b="0"/>
            <wp:wrapNone/>
            <wp:docPr id="11" name="Picture 6" descr="ir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r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C53" w:rsidRPr="009A53D7">
        <w:rPr>
          <w:rFonts w:ascii="Calibri" w:hAnsi="Calibri"/>
          <w:b/>
          <w:color w:val="1F497D" w:themeColor="text2"/>
          <w:sz w:val="36"/>
        </w:rPr>
        <w:t>IRRV Lancashire &amp; Cheshire Association</w:t>
      </w:r>
    </w:p>
    <w:p w:rsidR="00C34C53" w:rsidRPr="009A53D7" w:rsidRDefault="00C34C53" w:rsidP="00B935FB">
      <w:pPr>
        <w:jc w:val="center"/>
        <w:rPr>
          <w:rFonts w:ascii="Calibri" w:hAnsi="Calibri"/>
          <w:b/>
          <w:color w:val="1F497D" w:themeColor="text2"/>
        </w:rPr>
      </w:pPr>
      <w:r w:rsidRPr="009A53D7">
        <w:rPr>
          <w:rFonts w:ascii="Calibri" w:hAnsi="Calibri"/>
          <w:b/>
          <w:color w:val="1F497D" w:themeColor="text2"/>
        </w:rPr>
        <w:t>‘</w:t>
      </w:r>
      <w:r w:rsidR="003B7C58">
        <w:rPr>
          <w:rFonts w:ascii="Calibri" w:hAnsi="Calibri"/>
          <w:b/>
          <w:color w:val="1F497D" w:themeColor="text2"/>
        </w:rPr>
        <w:t>Motivation Workshop’</w:t>
      </w:r>
    </w:p>
    <w:p w:rsidR="00C34C53" w:rsidRPr="009A53D7" w:rsidRDefault="006803F5" w:rsidP="003B7C58">
      <w:pPr>
        <w:spacing w:before="60" w:after="60"/>
        <w:rPr>
          <w:rFonts w:ascii="Candara" w:hAnsi="Candara" w:cs="Calibri"/>
          <w:b/>
          <w:color w:val="1F497D" w:themeColor="text2"/>
          <w:sz w:val="26"/>
          <w:szCs w:val="24"/>
          <w:u w:val="single"/>
        </w:rPr>
      </w:pPr>
      <w:r w:rsidRPr="00BE3303">
        <w:rPr>
          <w:rFonts w:ascii="Candara" w:hAnsi="Candara" w:cs="Calibri"/>
          <w:b/>
          <w:color w:val="1F497D" w:themeColor="text2"/>
          <w:sz w:val="26"/>
          <w:szCs w:val="24"/>
        </w:rPr>
        <w:t>Programme</w:t>
      </w:r>
    </w:p>
    <w:p w:rsidR="00C34C53" w:rsidRPr="009A53D7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5" style="width:0;height:1.5pt" o:hralign="center" o:hrstd="t" o:hr="t" fillcolor="gray" stroked="f"/>
        </w:pict>
      </w:r>
    </w:p>
    <w:p w:rsidR="00C34C53" w:rsidRPr="009A53D7" w:rsidRDefault="00BE3303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00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15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i/>
          <w:color w:val="1F497D" w:themeColor="text2"/>
          <w:sz w:val="22"/>
          <w:szCs w:val="24"/>
        </w:rPr>
        <w:t xml:space="preserve">Registration </w:t>
      </w:r>
      <w:r w:rsidR="00BF4B69">
        <w:rPr>
          <w:rFonts w:ascii="Candara" w:hAnsi="Candara" w:cs="Calibri"/>
          <w:i/>
          <w:color w:val="1F497D" w:themeColor="text2"/>
          <w:sz w:val="22"/>
          <w:szCs w:val="24"/>
        </w:rPr>
        <w:t>– Tea &amp; Coffee</w:t>
      </w:r>
    </w:p>
    <w:p w:rsidR="00C34C53" w:rsidRPr="009A53D7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6" style="width:0;height:1.5pt" o:hralign="center" o:hrstd="t" o:hr="t" fillcolor="gray" stroked="f"/>
        </w:pict>
      </w:r>
    </w:p>
    <w:p w:rsidR="00C34C53" w:rsidRPr="009A53D7" w:rsidRDefault="00BE3303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15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E33DC8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30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b/>
          <w:color w:val="1F497D" w:themeColor="text2"/>
          <w:sz w:val="22"/>
          <w:szCs w:val="24"/>
        </w:rPr>
        <w:t>Introduction and Objectives</w:t>
      </w:r>
    </w:p>
    <w:p w:rsidR="00C34C53" w:rsidRPr="009A53D7" w:rsidRDefault="00BE3303" w:rsidP="003B7C58">
      <w:pPr>
        <w:spacing w:before="60" w:after="60"/>
        <w:jc w:val="right"/>
        <w:rPr>
          <w:rFonts w:ascii="Candara" w:hAnsi="Candara" w:cs="Calibri"/>
          <w:b/>
          <w:color w:val="1F497D" w:themeColor="text2"/>
          <w:sz w:val="18"/>
          <w:szCs w:val="24"/>
        </w:rPr>
      </w:pPr>
      <w:r>
        <w:rPr>
          <w:rFonts w:ascii="Candara" w:hAnsi="Candara" w:cs="Calibri"/>
          <w:b/>
          <w:color w:val="1F497D" w:themeColor="text2"/>
          <w:sz w:val="18"/>
          <w:szCs w:val="24"/>
        </w:rPr>
        <w:t>Peter Haywood</w:t>
      </w:r>
      <w:r w:rsidR="002B0140">
        <w:rPr>
          <w:rFonts w:ascii="Candara" w:hAnsi="Candara" w:cs="Calibri"/>
          <w:b/>
          <w:color w:val="1F497D" w:themeColor="text2"/>
          <w:sz w:val="18"/>
          <w:szCs w:val="24"/>
        </w:rPr>
        <w:t xml:space="preserve"> IRRV (</w:t>
      </w:r>
      <w:r>
        <w:rPr>
          <w:rFonts w:ascii="Candara" w:hAnsi="Candara" w:cs="Calibri"/>
          <w:b/>
          <w:color w:val="1F497D" w:themeColor="text2"/>
          <w:sz w:val="18"/>
          <w:szCs w:val="24"/>
        </w:rPr>
        <w:t>Tech</w:t>
      </w:r>
      <w:r w:rsidR="002B0140">
        <w:rPr>
          <w:rFonts w:ascii="Candara" w:hAnsi="Candara" w:cs="Calibri"/>
          <w:b/>
          <w:color w:val="1F497D" w:themeColor="text2"/>
          <w:sz w:val="18"/>
          <w:szCs w:val="24"/>
        </w:rPr>
        <w:t>)</w:t>
      </w:r>
      <w:r w:rsidR="00C34C53" w:rsidRPr="009A53D7">
        <w:rPr>
          <w:rFonts w:ascii="Candara" w:hAnsi="Candara" w:cs="Calibri"/>
          <w:b/>
          <w:color w:val="1F497D" w:themeColor="text2"/>
          <w:sz w:val="18"/>
          <w:szCs w:val="24"/>
        </w:rPr>
        <w:t>, Association President</w:t>
      </w:r>
    </w:p>
    <w:p w:rsidR="00C34C53" w:rsidRPr="009A53D7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7" style="width:0;height:1.5pt" o:hralign="center" o:hrstd="t" o:hr="t" fillcolor="gray" stroked="f"/>
        </w:pict>
      </w:r>
    </w:p>
    <w:p w:rsidR="00C34C53" w:rsidRDefault="00BE3303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E33DC8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30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12.30</w:t>
      </w:r>
      <w:r w:rsidR="00A52024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 w:rsidRPr="008752CD">
        <w:rPr>
          <w:rFonts w:ascii="Candara" w:hAnsi="Candara" w:cs="Calibri"/>
          <w:b/>
          <w:color w:val="1F497D" w:themeColor="text2"/>
          <w:sz w:val="22"/>
          <w:szCs w:val="24"/>
        </w:rPr>
        <w:t xml:space="preserve">Morning </w:t>
      </w:r>
      <w:r w:rsidR="006803F5" w:rsidRPr="008752CD">
        <w:rPr>
          <w:rFonts w:ascii="Candara" w:hAnsi="Candara" w:cs="Calibri"/>
          <w:b/>
          <w:color w:val="1F497D" w:themeColor="text2"/>
          <w:sz w:val="22"/>
          <w:szCs w:val="24"/>
        </w:rPr>
        <w:t>Session</w:t>
      </w:r>
      <w:r w:rsid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8"/>
          <w:szCs w:val="22"/>
          <w:lang w:val="en-GB" w:eastAsia="en-GB"/>
        </w:rPr>
      </w:pP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Power of the mind; 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</w:t>
      </w: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ositive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 thinking; 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People their personalities, beliefs and attitudes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Motivators and de-motivators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Motivation 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t</w:t>
      </w: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heories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b/>
          <w:color w:val="1F497D" w:themeColor="text2"/>
          <w:sz w:val="22"/>
          <w:szCs w:val="24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Motivational tools and techniques</w:t>
      </w:r>
    </w:p>
    <w:p w:rsidR="00A52024" w:rsidRPr="00A52024" w:rsidRDefault="008752CD" w:rsidP="003B7C58">
      <w:pPr>
        <w:spacing w:before="60" w:after="60"/>
        <w:ind w:left="1440"/>
        <w:jc w:val="right"/>
        <w:rPr>
          <w:rFonts w:ascii="Candara" w:hAnsi="Candara"/>
          <w:color w:val="1F497D"/>
          <w:sz w:val="22"/>
          <w:szCs w:val="22"/>
        </w:rPr>
      </w:pPr>
      <w:r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9A53D7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8" style="width:0;height:1.5pt" o:hralign="center" o:hrstd="t" o:hr="t" fillcolor="gray" stroked="f"/>
        </w:pict>
      </w:r>
    </w:p>
    <w:p w:rsidR="00C34C53" w:rsidRPr="009A53D7" w:rsidRDefault="008752CD" w:rsidP="003B7C58">
      <w:pPr>
        <w:spacing w:before="60" w:after="60"/>
        <w:rPr>
          <w:rFonts w:ascii="Candara" w:hAnsi="Candara" w:cs="Calibri"/>
          <w:i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12.30 – 13.45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>
        <w:rPr>
          <w:rFonts w:ascii="Candara" w:hAnsi="Candara" w:cs="Calibri"/>
          <w:i/>
          <w:color w:val="1F497D" w:themeColor="text2"/>
          <w:sz w:val="22"/>
          <w:szCs w:val="24"/>
        </w:rPr>
        <w:t>Lunch</w:t>
      </w:r>
    </w:p>
    <w:p w:rsidR="00C34C53" w:rsidRPr="009A53D7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9" style="width:0;height:1.5pt" o:hralign="center" o:hrstd="t" o:hr="t" fillcolor="gray" stroked="f"/>
        </w:pict>
      </w:r>
    </w:p>
    <w:p w:rsidR="00C34C53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13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.45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15.30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ab/>
      </w:r>
      <w:r w:rsidRPr="008752CD">
        <w:rPr>
          <w:rFonts w:ascii="Candara" w:hAnsi="Candara" w:cs="Calibri"/>
          <w:b/>
          <w:color w:val="1F497D" w:themeColor="text2"/>
          <w:sz w:val="22"/>
          <w:szCs w:val="24"/>
        </w:rPr>
        <w:t xml:space="preserve">Afternoon </w:t>
      </w:r>
      <w:r w:rsidR="006803F5" w:rsidRPr="008752CD">
        <w:rPr>
          <w:rFonts w:ascii="Candara" w:hAnsi="Candara" w:cs="Calibri"/>
          <w:b/>
          <w:color w:val="1F497D" w:themeColor="text2"/>
          <w:sz w:val="22"/>
          <w:szCs w:val="24"/>
        </w:rPr>
        <w:t>Session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8"/>
          <w:szCs w:val="24"/>
        </w:rPr>
      </w:pP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Target Setting;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New skills to transform the working environment;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Playing the work game;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Goals at work and at home;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Integrity in the workplace;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Negative people and the dangers;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color w:val="1F497D" w:themeColor="text2"/>
          <w:sz w:val="22"/>
          <w:szCs w:val="24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Control check and balances</w:t>
      </w:r>
    </w:p>
    <w:p w:rsidR="008752CD" w:rsidRPr="008752CD" w:rsidRDefault="008752C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 w:rsidRPr="008752CD"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8A2988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0" style="width:0;height:1.5pt" o:hralign="center" o:hrstd="t" o:hr="t" fillcolor="gray" stroked="f"/>
        </w:pict>
      </w:r>
    </w:p>
    <w:p w:rsidR="006803F5" w:rsidRDefault="008752CD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15.30 – 16.00</w:t>
      </w:r>
      <w:r w:rsidR="00BF4B69">
        <w:rPr>
          <w:rFonts w:ascii="Candara" w:hAnsi="Candara" w:cs="Calibri"/>
          <w:color w:val="1F497D" w:themeColor="text2"/>
          <w:sz w:val="22"/>
          <w:szCs w:val="24"/>
        </w:rPr>
        <w:tab/>
      </w:r>
      <w:r w:rsidR="008A2988" w:rsidRP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Summary and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Q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 xml:space="preserve">uestion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&amp;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A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>nswer</w:t>
      </w:r>
      <w:r w:rsidR="008A2988" w:rsidRP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 Session</w:t>
      </w:r>
      <w:r w:rsidR="00BF4B69">
        <w:rPr>
          <w:rFonts w:ascii="Candara" w:hAnsi="Candara" w:cs="Calibri"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 w:rsidRPr="008752CD"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8A2988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1" style="width:0;height:1.5pt" o:hralign="center" o:hrstd="t" o:hr="t" fillcolor="gray" stroked="f"/>
        </w:pic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16.00</w:t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  <w:t>Workshop Close</w:t>
      </w:r>
    </w:p>
    <w:p w:rsidR="00C34C53" w:rsidRPr="008A2988" w:rsidRDefault="003426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2" style="width:0;height:1.5pt" o:hralign="center" o:hrstd="t" o:hr="t" fillcolor="gray" stroked="f"/>
        </w:pict>
      </w:r>
    </w:p>
    <w:p w:rsidR="003B7C58" w:rsidRDefault="003B7C58" w:rsidP="003B7C58">
      <w:pPr>
        <w:pStyle w:val="BlockText"/>
        <w:spacing w:before="60" w:after="60"/>
        <w:jc w:val="center"/>
        <w:rPr>
          <w:rFonts w:ascii="Candara" w:hAnsi="Candara"/>
          <w:b/>
          <w:i w:val="0"/>
          <w:color w:val="1F497D" w:themeColor="text2"/>
        </w:rPr>
      </w:pPr>
      <w:r>
        <w:rPr>
          <w:rFonts w:ascii="Candara" w:hAnsi="Candara"/>
          <w:b/>
          <w:i w:val="0"/>
          <w:color w:val="1F497D" w:themeColor="text2"/>
        </w:rPr>
        <w:t>During the day there will be refreshment breaks one in the morning and another in the afternoon.</w:t>
      </w:r>
    </w:p>
    <w:p w:rsidR="003B7C58" w:rsidRDefault="003B7C58" w:rsidP="003B7C58">
      <w:pPr>
        <w:pStyle w:val="BlockText"/>
        <w:spacing w:before="60" w:after="60"/>
        <w:jc w:val="center"/>
        <w:rPr>
          <w:rFonts w:ascii="Candara" w:hAnsi="Candara"/>
          <w:b/>
          <w:i w:val="0"/>
          <w:color w:val="1F497D" w:themeColor="text2"/>
        </w:rPr>
      </w:pPr>
    </w:p>
    <w:p w:rsidR="00C34C53" w:rsidRPr="009A53D7" w:rsidRDefault="003B7C58" w:rsidP="003B7C58">
      <w:pPr>
        <w:pStyle w:val="BlockText"/>
        <w:spacing w:before="60" w:after="60"/>
        <w:jc w:val="center"/>
        <w:rPr>
          <w:rFonts w:ascii="Candara" w:hAnsi="Candara"/>
          <w:color w:val="1F497D" w:themeColor="text2"/>
        </w:rPr>
      </w:pPr>
      <w:r>
        <w:rPr>
          <w:rFonts w:ascii="Candara" w:hAnsi="Candara"/>
          <w:b/>
          <w:i w:val="0"/>
          <w:color w:val="1F497D" w:themeColor="text2"/>
        </w:rPr>
        <w:t xml:space="preserve"> </w:t>
      </w:r>
      <w:r w:rsidR="00C34C53" w:rsidRPr="008A2988">
        <w:rPr>
          <w:rFonts w:ascii="Candara" w:hAnsi="Candara"/>
          <w:b/>
          <w:i w:val="0"/>
          <w:color w:val="1F497D" w:themeColor="text2"/>
        </w:rPr>
        <w:t>The association reserves the right to alter the timing or content of sessions where circumstances require</w:t>
      </w:r>
    </w:p>
    <w:p w:rsidR="00C34C53" w:rsidRPr="009A53D7" w:rsidRDefault="00C34C53" w:rsidP="00B935FB">
      <w:pPr>
        <w:rPr>
          <w:rFonts w:ascii="Candara" w:hAnsi="Candara" w:cs="Calibri"/>
          <w:color w:val="auto"/>
          <w:sz w:val="22"/>
          <w:szCs w:val="24"/>
        </w:rPr>
      </w:pPr>
    </w:p>
    <w:p w:rsidR="00C34C53" w:rsidRPr="009A53D7" w:rsidRDefault="00C34C53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 w:rsidRPr="009A53D7">
        <w:rPr>
          <w:rFonts w:ascii="Candara" w:hAnsi="Candara" w:cs="Calibri"/>
          <w:color w:val="1F497D" w:themeColor="text2"/>
          <w:sz w:val="34"/>
        </w:rPr>
        <w:lastRenderedPageBreak/>
        <w:t>Booking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3B7C58">
        <w:rPr>
          <w:rFonts w:ascii="Candara" w:hAnsi="Candara" w:cs="Calibri"/>
          <w:color w:val="1F497D" w:themeColor="text2"/>
          <w:sz w:val="34"/>
        </w:rPr>
        <w:t>Motivational Workshop</w:t>
      </w:r>
      <w:r w:rsidRPr="009A53D7">
        <w:rPr>
          <w:rFonts w:ascii="Candara" w:hAnsi="Candara" w:cs="Calibri"/>
          <w:color w:val="1F497D" w:themeColor="text2"/>
          <w:sz w:val="34"/>
        </w:rPr>
        <w:t xml:space="preserve"> 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Date: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342618">
        <w:rPr>
          <w:rFonts w:ascii="Candara" w:hAnsi="Candara" w:cs="Calibri"/>
          <w:color w:val="1F497D" w:themeColor="text2"/>
          <w:sz w:val="26"/>
        </w:rPr>
        <w:t>Wednesday</w:t>
      </w:r>
      <w:r w:rsidR="00BE3303">
        <w:rPr>
          <w:rFonts w:ascii="Candara" w:hAnsi="Candara" w:cs="Calibri"/>
          <w:color w:val="1F497D" w:themeColor="text2"/>
          <w:sz w:val="26"/>
        </w:rPr>
        <w:t xml:space="preserve"> 9</w:t>
      </w:r>
      <w:r w:rsidR="00BE3303" w:rsidRPr="00BE3303">
        <w:rPr>
          <w:rFonts w:ascii="Candara" w:hAnsi="Candara" w:cs="Calibri"/>
          <w:color w:val="1F497D" w:themeColor="text2"/>
          <w:sz w:val="26"/>
          <w:vertAlign w:val="superscript"/>
        </w:rPr>
        <w:t>th</w:t>
      </w:r>
      <w:r w:rsidR="00BE3303">
        <w:rPr>
          <w:rFonts w:ascii="Candara" w:hAnsi="Candara" w:cs="Calibri"/>
          <w:color w:val="1F497D" w:themeColor="text2"/>
          <w:sz w:val="26"/>
        </w:rPr>
        <w:t xml:space="preserve"> September 2015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Venue: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BE3303">
        <w:rPr>
          <w:rFonts w:ascii="Candara" w:hAnsi="Candara" w:cs="Calibri"/>
          <w:color w:val="1F497D" w:themeColor="text2"/>
          <w:sz w:val="26"/>
        </w:rPr>
        <w:t>Haydock Thistle, Hayd</w:t>
      </w:r>
      <w:bookmarkStart w:id="0" w:name="_GoBack"/>
      <w:bookmarkEnd w:id="0"/>
      <w:r w:rsidR="00BE3303">
        <w:rPr>
          <w:rFonts w:ascii="Candara" w:hAnsi="Candara" w:cs="Calibri"/>
          <w:color w:val="1F497D" w:themeColor="text2"/>
          <w:sz w:val="26"/>
        </w:rPr>
        <w:t>ock</w:t>
      </w:r>
      <w:r w:rsidR="003B7C58">
        <w:rPr>
          <w:rFonts w:ascii="Candara" w:hAnsi="Candara" w:cs="Calibri"/>
          <w:color w:val="1F497D" w:themeColor="text2"/>
          <w:sz w:val="26"/>
        </w:rPr>
        <w:t xml:space="preserve"> </w:t>
      </w:r>
      <w:r w:rsidR="004948CC">
        <w:rPr>
          <w:rFonts w:ascii="Candara" w:hAnsi="Candara" w:cs="Calibri"/>
          <w:color w:val="1F497D" w:themeColor="text2"/>
          <w:sz w:val="26"/>
        </w:rPr>
        <w:t xml:space="preserve"> </w:t>
      </w:r>
      <w:r w:rsidRPr="009A53D7">
        <w:rPr>
          <w:rFonts w:ascii="Candara" w:hAnsi="Candara" w:cs="Calibri"/>
          <w:color w:val="1F497D" w:themeColor="text2"/>
          <w:sz w:val="26"/>
        </w:rPr>
        <w:t>(Free car parking is</w:t>
      </w:r>
      <w:r w:rsidR="00BE3303">
        <w:rPr>
          <w:rFonts w:ascii="Candara" w:hAnsi="Candara" w:cs="Calibri"/>
          <w:color w:val="1F497D" w:themeColor="text2"/>
          <w:sz w:val="26"/>
        </w:rPr>
        <w:t xml:space="preserve"> available</w:t>
      </w:r>
      <w:r w:rsidRPr="009A53D7">
        <w:rPr>
          <w:rFonts w:ascii="Candara" w:hAnsi="Candara" w:cs="Calibri"/>
          <w:color w:val="1F497D" w:themeColor="text2"/>
          <w:sz w:val="26"/>
        </w:rPr>
        <w:t>)</w:t>
      </w:r>
    </w:p>
    <w:p w:rsidR="00C34C53" w:rsidRPr="009A53D7" w:rsidRDefault="00C34C53" w:rsidP="00B935FB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Times:</w:t>
      </w:r>
      <w:r w:rsidRPr="009A53D7">
        <w:rPr>
          <w:rFonts w:ascii="Candara" w:hAnsi="Candara" w:cs="Calibri"/>
          <w:color w:val="1F497D" w:themeColor="text2"/>
          <w:sz w:val="26"/>
        </w:rPr>
        <w:tab/>
        <w:t xml:space="preserve">Start:  </w:t>
      </w:r>
      <w:r w:rsidR="00BE3303">
        <w:rPr>
          <w:rFonts w:ascii="Candara" w:hAnsi="Candara" w:cs="Calibri"/>
          <w:color w:val="1F497D" w:themeColor="text2"/>
          <w:sz w:val="26"/>
        </w:rPr>
        <w:t>10</w:t>
      </w:r>
      <w:r w:rsidRPr="009A53D7">
        <w:rPr>
          <w:rFonts w:ascii="Candara" w:hAnsi="Candara" w:cs="Calibri"/>
          <w:color w:val="1F497D" w:themeColor="text2"/>
          <w:sz w:val="26"/>
        </w:rPr>
        <w:t>.</w:t>
      </w:r>
      <w:r w:rsidR="004948CC">
        <w:rPr>
          <w:rFonts w:ascii="Candara" w:hAnsi="Candara" w:cs="Calibri"/>
          <w:color w:val="1F497D" w:themeColor="text2"/>
          <w:sz w:val="26"/>
        </w:rPr>
        <w:t>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a.m.</w:t>
      </w:r>
      <w:r w:rsidRPr="009A53D7">
        <w:rPr>
          <w:rFonts w:ascii="Candara" w:hAnsi="Candara" w:cs="Calibri"/>
          <w:color w:val="1F497D" w:themeColor="text2"/>
          <w:sz w:val="26"/>
        </w:rPr>
        <w:br/>
        <w:t xml:space="preserve">Finish: </w:t>
      </w:r>
      <w:r w:rsidR="003B7C58">
        <w:rPr>
          <w:rFonts w:ascii="Candara" w:hAnsi="Candara" w:cs="Calibri"/>
          <w:color w:val="1F497D" w:themeColor="text2"/>
          <w:sz w:val="26"/>
        </w:rPr>
        <w:t>4.00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p.m. (approximate)</w:t>
      </w:r>
    </w:p>
    <w:p w:rsidR="003B7C58" w:rsidRDefault="00C34C53" w:rsidP="00BB19C3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Cost:</w:t>
      </w:r>
      <w:r w:rsidRPr="009A53D7">
        <w:rPr>
          <w:rFonts w:ascii="Candara" w:hAnsi="Candara" w:cs="Calibri"/>
          <w:color w:val="1F497D" w:themeColor="text2"/>
          <w:sz w:val="26"/>
        </w:rPr>
        <w:tab/>
        <w:t>£</w:t>
      </w:r>
      <w:r w:rsidR="00BE3303">
        <w:rPr>
          <w:rFonts w:ascii="Candara" w:hAnsi="Candara" w:cs="Calibri"/>
          <w:color w:val="1F497D" w:themeColor="text2"/>
          <w:sz w:val="26"/>
        </w:rPr>
        <w:t>100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.00 per delegate ― includes </w:t>
      </w:r>
      <w:r w:rsidR="003B7C58">
        <w:rPr>
          <w:rFonts w:ascii="Candara" w:hAnsi="Candara" w:cs="Calibri"/>
          <w:color w:val="1F497D" w:themeColor="text2"/>
          <w:sz w:val="26"/>
        </w:rPr>
        <w:t xml:space="preserve">lunch, refreshments and </w:t>
      </w:r>
      <w:r w:rsidR="00281EBA">
        <w:rPr>
          <w:rFonts w:ascii="Candara" w:hAnsi="Candara" w:cs="Calibri"/>
          <w:color w:val="1F497D" w:themeColor="text2"/>
          <w:sz w:val="26"/>
        </w:rPr>
        <w:t xml:space="preserve">training </w:t>
      </w:r>
      <w:r w:rsidR="003B7C58">
        <w:rPr>
          <w:rFonts w:ascii="Candara" w:hAnsi="Candara" w:cs="Calibri"/>
          <w:color w:val="1F497D" w:themeColor="text2"/>
          <w:sz w:val="26"/>
        </w:rPr>
        <w:t>materials</w:t>
      </w:r>
    </w:p>
    <w:p w:rsidR="00C34C53" w:rsidRPr="009A53D7" w:rsidRDefault="003B7C58" w:rsidP="00BB19C3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>
        <w:rPr>
          <w:rFonts w:ascii="Candara" w:hAnsi="Candara" w:cs="Calibri"/>
          <w:color w:val="1F497D" w:themeColor="text2"/>
          <w:sz w:val="26"/>
        </w:rPr>
        <w:tab/>
      </w:r>
      <w:r w:rsidR="009A53D7">
        <w:rPr>
          <w:rFonts w:ascii="Candara" w:hAnsi="Candara" w:cs="Calibri"/>
          <w:color w:val="1F497D" w:themeColor="text2"/>
          <w:sz w:val="26"/>
        </w:rPr>
        <w:t>*</w:t>
      </w:r>
      <w:r>
        <w:rPr>
          <w:rFonts w:ascii="Candara" w:hAnsi="Candara" w:cs="Calibri"/>
          <w:color w:val="1F497D" w:themeColor="text2"/>
          <w:sz w:val="26"/>
        </w:rPr>
        <w:t>Unfortunately for this event we are restricted to only 12 delegates and so are unable to offer any discount for IRRV Members.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4"/>
        </w:rPr>
      </w:pPr>
    </w:p>
    <w:p w:rsidR="00281EBA" w:rsidRPr="00281EBA" w:rsidRDefault="00281EBA" w:rsidP="00281EBA">
      <w:pPr>
        <w:jc w:val="both"/>
        <w:rPr>
          <w:rFonts w:ascii="Candara" w:hAnsi="Candara" w:cs="Calibri"/>
          <w:color w:val="1F497D" w:themeColor="text2"/>
          <w:sz w:val="28"/>
          <w:szCs w:val="28"/>
        </w:rPr>
      </w:pPr>
      <w:r w:rsidRPr="00281EBA">
        <w:rPr>
          <w:rFonts w:ascii="Candara" w:hAnsi="Candara" w:cs="Calibri"/>
          <w:b/>
          <w:color w:val="1F497D" w:themeColor="text2"/>
          <w:sz w:val="28"/>
          <w:szCs w:val="28"/>
          <w:u w:val="single"/>
        </w:rPr>
        <w:t>Please note:</w:t>
      </w:r>
      <w:r w:rsidRPr="00281EBA">
        <w:rPr>
          <w:rFonts w:ascii="Candara" w:hAnsi="Candara" w:cs="Calibri"/>
          <w:color w:val="1F497D" w:themeColor="text2"/>
          <w:sz w:val="28"/>
          <w:szCs w:val="28"/>
        </w:rPr>
        <w:t xml:space="preserve"> As places are limited </w:t>
      </w:r>
      <w:r>
        <w:rPr>
          <w:rFonts w:ascii="Candara" w:hAnsi="Candara" w:cs="Calibri"/>
          <w:color w:val="1F497D" w:themeColor="text2"/>
          <w:sz w:val="28"/>
          <w:szCs w:val="28"/>
        </w:rPr>
        <w:t>please</w:t>
      </w:r>
      <w:r w:rsidRPr="00281EBA">
        <w:rPr>
          <w:rFonts w:ascii="Candara" w:hAnsi="Candara" w:cs="Calibri"/>
          <w:color w:val="1F497D" w:themeColor="text2"/>
          <w:sz w:val="28"/>
          <w:szCs w:val="28"/>
        </w:rPr>
        <w:t xml:space="preserve"> book early to avoid disappointment.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28"/>
          <w:szCs w:val="24"/>
        </w:rPr>
      </w:pPr>
      <w:r w:rsidRPr="009A53D7">
        <w:rPr>
          <w:rFonts w:ascii="Candara" w:hAnsi="Candara" w:cs="Calibri"/>
          <w:color w:val="1F497D" w:themeColor="text2"/>
          <w:sz w:val="28"/>
        </w:rPr>
        <w:t xml:space="preserve">To reserve your places fill in your details </w:t>
      </w:r>
      <w:r w:rsidRPr="009A53D7">
        <w:rPr>
          <w:rFonts w:ascii="Candara" w:hAnsi="Candara" w:cs="Calibri"/>
          <w:b/>
          <w:color w:val="1F497D" w:themeColor="text2"/>
          <w:sz w:val="28"/>
        </w:rPr>
        <w:t>including your Purchase Order number</w:t>
      </w:r>
      <w:r w:rsidRPr="009A53D7">
        <w:rPr>
          <w:rFonts w:ascii="Candara" w:hAnsi="Candara" w:cs="Calibri"/>
          <w:color w:val="1F497D" w:themeColor="text2"/>
          <w:sz w:val="28"/>
        </w:rPr>
        <w:t xml:space="preserve"> and email them no later than Friday </w:t>
      </w:r>
      <w:r w:rsidR="00BE3303">
        <w:rPr>
          <w:rFonts w:ascii="Candara" w:hAnsi="Candara" w:cs="Calibri"/>
          <w:color w:val="1F497D" w:themeColor="text2"/>
          <w:sz w:val="28"/>
        </w:rPr>
        <w:t>28th August 2015</w:t>
      </w:r>
      <w:r w:rsidRPr="009A53D7">
        <w:rPr>
          <w:rFonts w:ascii="Candara" w:hAnsi="Candara" w:cs="Calibri"/>
          <w:color w:val="1F497D" w:themeColor="text2"/>
          <w:sz w:val="28"/>
          <w:szCs w:val="24"/>
        </w:rPr>
        <w:t xml:space="preserve"> to:</w:t>
      </w:r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p w:rsidR="009A53D7" w:rsidRDefault="00C34C53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Cs/>
          <w:color w:val="1F497D" w:themeColor="text2"/>
          <w:sz w:val="26"/>
        </w:rPr>
        <w:t>Mik</w:t>
      </w:r>
      <w:r w:rsidR="009A53D7">
        <w:rPr>
          <w:rFonts w:ascii="Candara" w:hAnsi="Candara" w:cs="Calibri"/>
          <w:bCs/>
          <w:color w:val="1F497D" w:themeColor="text2"/>
          <w:sz w:val="26"/>
        </w:rPr>
        <w:t>e Harkins IRRV, Ass</w:t>
      </w:r>
      <w:r w:rsidR="00241954">
        <w:rPr>
          <w:rFonts w:ascii="Candara" w:hAnsi="Candara" w:cs="Calibri"/>
          <w:bCs/>
          <w:color w:val="1F497D" w:themeColor="text2"/>
          <w:sz w:val="26"/>
        </w:rPr>
        <w:t>istant</w:t>
      </w:r>
      <w:r w:rsidR="009A53D7">
        <w:rPr>
          <w:rFonts w:ascii="Candara" w:hAnsi="Candara" w:cs="Calibri"/>
          <w:bCs/>
          <w:color w:val="1F497D" w:themeColor="text2"/>
          <w:sz w:val="26"/>
        </w:rPr>
        <w:t xml:space="preserve"> Treasurer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 xml:space="preserve">E: </w:t>
      </w:r>
      <w:hyperlink r:id="rId14" w:history="1">
        <w:r w:rsidR="00C34C53" w:rsidRPr="009A53D7">
          <w:rPr>
            <w:rStyle w:val="Hyperlink"/>
            <w:rFonts w:ascii="Candara" w:hAnsi="Candara" w:cs="Calibri"/>
            <w:bCs/>
            <w:color w:val="1F497D" w:themeColor="text2"/>
            <w:sz w:val="26"/>
          </w:rPr>
          <w:t>mharkins@rundles.org.uk</w:t>
        </w:r>
      </w:hyperlink>
    </w:p>
    <w:p w:rsidR="00C34C53" w:rsidRPr="00281EBA" w:rsidRDefault="00C34C53" w:rsidP="00B935FB">
      <w:pPr>
        <w:pStyle w:val="BodyText2"/>
        <w:rPr>
          <w:rFonts w:ascii="Arial" w:hAnsi="Arial" w:cs="Arial"/>
          <w:bCs/>
          <w:sz w:val="14"/>
        </w:rPr>
      </w:pPr>
    </w:p>
    <w:tbl>
      <w:tblPr>
        <w:tblW w:w="967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271"/>
      </w:tblGrid>
      <w:tr w:rsidR="00C34C53" w:rsidRPr="00A2031E" w:rsidTr="009A53D7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281EBA" w:rsidRDefault="00C34C53" w:rsidP="00B935FB">
      <w:pPr>
        <w:rPr>
          <w:rFonts w:ascii="Calibri" w:hAnsi="Calibri" w:cs="Calibri"/>
          <w:color w:val="auto"/>
          <w:sz w:val="22"/>
        </w:rPr>
      </w:pPr>
    </w:p>
    <w:tbl>
      <w:tblPr>
        <w:tblW w:w="9706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51"/>
        <w:gridCol w:w="2324"/>
        <w:gridCol w:w="3021"/>
      </w:tblGrid>
      <w:tr w:rsidR="00C34C53" w:rsidRPr="00A2031E" w:rsidTr="009A53D7">
        <w:trPr>
          <w:trHeight w:val="1218"/>
        </w:trPr>
        <w:tc>
          <w:tcPr>
            <w:tcW w:w="2410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95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324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Work involvement*</w:t>
            </w:r>
          </w:p>
          <w:p w:rsidR="00C34C53" w:rsidRPr="009A53D7" w:rsidRDefault="00C34C53" w:rsidP="00A03A1C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sz w:val="22"/>
                <w:szCs w:val="22"/>
              </w:rPr>
              <w:t>*E.g. NNDR / Other</w:t>
            </w:r>
          </w:p>
        </w:tc>
        <w:tc>
          <w:tcPr>
            <w:tcW w:w="302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</w:tr>
      <w:tr w:rsidR="00C34C53" w:rsidRPr="00A2031E" w:rsidTr="009A53D7">
        <w:trPr>
          <w:trHeight w:val="512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7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1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54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78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</w:tbl>
    <w:p w:rsidR="00C34C53" w:rsidRPr="00B935FB" w:rsidRDefault="00BE3303" w:rsidP="00B935FB">
      <w:pPr>
        <w:jc w:val="center"/>
        <w:rPr>
          <w:color w:val="aut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BA20FAE" wp14:editId="034045D4">
            <wp:extent cx="541718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53" w:rsidRPr="00B935FB" w:rsidSect="00856C3A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7673A47"/>
    <w:multiLevelType w:val="hybridMultilevel"/>
    <w:tmpl w:val="DD7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697B"/>
    <w:multiLevelType w:val="hybridMultilevel"/>
    <w:tmpl w:val="C930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3349"/>
    <w:rsid w:val="00075FDD"/>
    <w:rsid w:val="000932FD"/>
    <w:rsid w:val="000B1291"/>
    <w:rsid w:val="000D37AC"/>
    <w:rsid w:val="000E3502"/>
    <w:rsid w:val="00132F4F"/>
    <w:rsid w:val="00157B0D"/>
    <w:rsid w:val="0018601A"/>
    <w:rsid w:val="001868CB"/>
    <w:rsid w:val="001E5EAD"/>
    <w:rsid w:val="001F0A51"/>
    <w:rsid w:val="00241954"/>
    <w:rsid w:val="002721D4"/>
    <w:rsid w:val="00281EBA"/>
    <w:rsid w:val="002855AE"/>
    <w:rsid w:val="002B0140"/>
    <w:rsid w:val="002B14CA"/>
    <w:rsid w:val="002D7383"/>
    <w:rsid w:val="002F6188"/>
    <w:rsid w:val="002F712E"/>
    <w:rsid w:val="003001F4"/>
    <w:rsid w:val="00325107"/>
    <w:rsid w:val="003258AD"/>
    <w:rsid w:val="00341757"/>
    <w:rsid w:val="00342618"/>
    <w:rsid w:val="00375855"/>
    <w:rsid w:val="00382048"/>
    <w:rsid w:val="003862F9"/>
    <w:rsid w:val="003920A4"/>
    <w:rsid w:val="003B7C58"/>
    <w:rsid w:val="004371B4"/>
    <w:rsid w:val="004948CC"/>
    <w:rsid w:val="004B5F87"/>
    <w:rsid w:val="004D6F1C"/>
    <w:rsid w:val="00550D3E"/>
    <w:rsid w:val="00574736"/>
    <w:rsid w:val="005A7542"/>
    <w:rsid w:val="005D0197"/>
    <w:rsid w:val="005F24ED"/>
    <w:rsid w:val="00601B71"/>
    <w:rsid w:val="00605957"/>
    <w:rsid w:val="0061288B"/>
    <w:rsid w:val="00620C39"/>
    <w:rsid w:val="006803F5"/>
    <w:rsid w:val="00692598"/>
    <w:rsid w:val="00700219"/>
    <w:rsid w:val="007201E9"/>
    <w:rsid w:val="00736106"/>
    <w:rsid w:val="00790A0C"/>
    <w:rsid w:val="007925CE"/>
    <w:rsid w:val="007B3F6F"/>
    <w:rsid w:val="007B77B0"/>
    <w:rsid w:val="007F5CC6"/>
    <w:rsid w:val="00842C35"/>
    <w:rsid w:val="00856C3A"/>
    <w:rsid w:val="00860391"/>
    <w:rsid w:val="00870C6F"/>
    <w:rsid w:val="008752CD"/>
    <w:rsid w:val="008A2988"/>
    <w:rsid w:val="008B7E52"/>
    <w:rsid w:val="008F583E"/>
    <w:rsid w:val="00940EC6"/>
    <w:rsid w:val="009468A9"/>
    <w:rsid w:val="00983F35"/>
    <w:rsid w:val="00992685"/>
    <w:rsid w:val="00996D99"/>
    <w:rsid w:val="009A53D7"/>
    <w:rsid w:val="009C7112"/>
    <w:rsid w:val="009D4DD7"/>
    <w:rsid w:val="009F1B00"/>
    <w:rsid w:val="009F5ABF"/>
    <w:rsid w:val="00A03A1C"/>
    <w:rsid w:val="00A06C68"/>
    <w:rsid w:val="00A2031E"/>
    <w:rsid w:val="00A35A1E"/>
    <w:rsid w:val="00A52024"/>
    <w:rsid w:val="00A62739"/>
    <w:rsid w:val="00A662E2"/>
    <w:rsid w:val="00A76D23"/>
    <w:rsid w:val="00A842D1"/>
    <w:rsid w:val="00A934B4"/>
    <w:rsid w:val="00AD3119"/>
    <w:rsid w:val="00AF0BDA"/>
    <w:rsid w:val="00AF1DB6"/>
    <w:rsid w:val="00B0309D"/>
    <w:rsid w:val="00B666DF"/>
    <w:rsid w:val="00B92250"/>
    <w:rsid w:val="00B935FB"/>
    <w:rsid w:val="00BA16DD"/>
    <w:rsid w:val="00BA6D15"/>
    <w:rsid w:val="00BB19C3"/>
    <w:rsid w:val="00BC0014"/>
    <w:rsid w:val="00BC0774"/>
    <w:rsid w:val="00BD713D"/>
    <w:rsid w:val="00BE3303"/>
    <w:rsid w:val="00BF4B69"/>
    <w:rsid w:val="00C05052"/>
    <w:rsid w:val="00C1173B"/>
    <w:rsid w:val="00C131AA"/>
    <w:rsid w:val="00C23D8B"/>
    <w:rsid w:val="00C34C53"/>
    <w:rsid w:val="00C77777"/>
    <w:rsid w:val="00CC7234"/>
    <w:rsid w:val="00CD6FC2"/>
    <w:rsid w:val="00D10277"/>
    <w:rsid w:val="00D114A2"/>
    <w:rsid w:val="00D51D1B"/>
    <w:rsid w:val="00D855E4"/>
    <w:rsid w:val="00DB7BE6"/>
    <w:rsid w:val="00E14FD6"/>
    <w:rsid w:val="00E21CBD"/>
    <w:rsid w:val="00E267E3"/>
    <w:rsid w:val="00E2712D"/>
    <w:rsid w:val="00E33DC8"/>
    <w:rsid w:val="00E35624"/>
    <w:rsid w:val="00E426F4"/>
    <w:rsid w:val="00EF284E"/>
    <w:rsid w:val="00F25A6F"/>
    <w:rsid w:val="00F56870"/>
    <w:rsid w:val="00F86932"/>
    <w:rsid w:val="00F939E5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rrvassociations.org.uk/index.asp?AId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ilemotivation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irrvassociations.org.uk/index.asp?AId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ilemotivation.co.uk" TargetMode="External"/><Relationship Id="rId14" Type="http://schemas.openxmlformats.org/officeDocument/2006/relationships/hyperlink" Target="mailto:mharkins@rundle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C6CE-5F86-4C88-9D9A-0C92FF4A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2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baxterd</cp:lastModifiedBy>
  <cp:revision>3</cp:revision>
  <cp:lastPrinted>2013-10-17T12:18:00Z</cp:lastPrinted>
  <dcterms:created xsi:type="dcterms:W3CDTF">2015-07-24T16:12:00Z</dcterms:created>
  <dcterms:modified xsi:type="dcterms:W3CDTF">2015-07-27T09:09:00Z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